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219" w:rsidRDefault="00363219" w:rsidP="00363219">
      <w:pPr>
        <w:shd w:val="clear" w:color="auto" w:fill="FFFFFF"/>
        <w:spacing w:line="360" w:lineRule="atLeast"/>
        <w:rPr>
          <w:sz w:val="28"/>
          <w:szCs w:val="28"/>
        </w:rPr>
      </w:pPr>
      <w:r>
        <w:rPr>
          <w:sz w:val="28"/>
          <w:szCs w:val="28"/>
        </w:rPr>
        <w:t xml:space="preserve">                            </w:t>
      </w:r>
      <w:r>
        <w:rPr>
          <w:b/>
          <w:bCs/>
          <w:color w:val="373737"/>
          <w:sz w:val="28"/>
          <w:szCs w:val="28"/>
        </w:rPr>
        <w:t xml:space="preserve">Структура отчета о </w:t>
      </w:r>
      <w:proofErr w:type="spellStart"/>
      <w:r>
        <w:rPr>
          <w:b/>
          <w:bCs/>
          <w:color w:val="373737"/>
          <w:sz w:val="28"/>
          <w:szCs w:val="28"/>
        </w:rPr>
        <w:t>самообследовании</w:t>
      </w:r>
      <w:proofErr w:type="spellEnd"/>
      <w:r>
        <w:rPr>
          <w:b/>
          <w:bCs/>
          <w:color w:val="373737"/>
          <w:sz w:val="28"/>
          <w:szCs w:val="28"/>
        </w:rPr>
        <w:t>:</w:t>
      </w:r>
    </w:p>
    <w:p w:rsidR="00363219" w:rsidRDefault="00363219" w:rsidP="00363219">
      <w:pPr>
        <w:shd w:val="clear" w:color="auto" w:fill="FFFFFF"/>
        <w:spacing w:line="360" w:lineRule="atLeast"/>
        <w:rPr>
          <w:color w:val="373737"/>
          <w:sz w:val="28"/>
          <w:szCs w:val="28"/>
        </w:rPr>
      </w:pPr>
      <w:r>
        <w:rPr>
          <w:b/>
          <w:bCs/>
          <w:color w:val="373737"/>
          <w:sz w:val="28"/>
          <w:szCs w:val="28"/>
        </w:rPr>
        <w:t> </w:t>
      </w:r>
    </w:p>
    <w:p w:rsidR="00363219" w:rsidRDefault="00363219" w:rsidP="00363219">
      <w:pPr>
        <w:shd w:val="clear" w:color="auto" w:fill="FFFFFF"/>
        <w:spacing w:line="360" w:lineRule="atLeast"/>
        <w:rPr>
          <w:color w:val="373737"/>
          <w:sz w:val="24"/>
          <w:szCs w:val="24"/>
        </w:rPr>
      </w:pPr>
      <w:r>
        <w:rPr>
          <w:b/>
          <w:bCs/>
          <w:color w:val="373737"/>
          <w:sz w:val="24"/>
          <w:szCs w:val="24"/>
        </w:rPr>
        <w:t> 1.Аналитическая часть</w:t>
      </w:r>
    </w:p>
    <w:p w:rsidR="00363219" w:rsidRDefault="00363219" w:rsidP="00363219">
      <w:pPr>
        <w:shd w:val="clear" w:color="auto" w:fill="FFFFFF"/>
        <w:spacing w:line="360" w:lineRule="atLeast"/>
        <w:rPr>
          <w:color w:val="373737"/>
          <w:sz w:val="24"/>
          <w:szCs w:val="24"/>
        </w:rPr>
      </w:pPr>
      <w:r>
        <w:rPr>
          <w:b/>
          <w:bCs/>
          <w:color w:val="373737"/>
          <w:sz w:val="24"/>
          <w:szCs w:val="24"/>
        </w:rPr>
        <w:t> </w:t>
      </w:r>
    </w:p>
    <w:p w:rsidR="00363219" w:rsidRDefault="00363219" w:rsidP="00363219">
      <w:pPr>
        <w:shd w:val="clear" w:color="auto" w:fill="FFFFFF"/>
        <w:spacing w:line="360" w:lineRule="atLeast"/>
        <w:rPr>
          <w:color w:val="373737"/>
          <w:sz w:val="24"/>
          <w:szCs w:val="24"/>
        </w:rPr>
      </w:pPr>
      <w:r>
        <w:rPr>
          <w:b/>
          <w:bCs/>
          <w:color w:val="373737"/>
          <w:sz w:val="24"/>
          <w:szCs w:val="24"/>
        </w:rPr>
        <w:t>2. Результаты анализа, оценка образовательной деятельности:</w:t>
      </w:r>
    </w:p>
    <w:p w:rsidR="00363219" w:rsidRDefault="00363219" w:rsidP="00363219">
      <w:pPr>
        <w:shd w:val="clear" w:color="auto" w:fill="FFFFFF"/>
        <w:spacing w:line="360" w:lineRule="atLeast"/>
        <w:rPr>
          <w:color w:val="373737"/>
          <w:sz w:val="24"/>
          <w:szCs w:val="24"/>
        </w:rPr>
      </w:pPr>
      <w:r>
        <w:rPr>
          <w:b/>
          <w:bCs/>
          <w:color w:val="373737"/>
          <w:sz w:val="24"/>
          <w:szCs w:val="24"/>
        </w:rPr>
        <w:t> </w:t>
      </w:r>
    </w:p>
    <w:p w:rsidR="00363219" w:rsidRDefault="00363219" w:rsidP="00363219">
      <w:pPr>
        <w:shd w:val="clear" w:color="auto" w:fill="FFFFFF"/>
        <w:spacing w:line="360" w:lineRule="atLeast"/>
        <w:rPr>
          <w:color w:val="373737"/>
          <w:sz w:val="24"/>
          <w:szCs w:val="24"/>
        </w:rPr>
      </w:pPr>
      <w:r>
        <w:rPr>
          <w:color w:val="373737"/>
          <w:sz w:val="24"/>
          <w:szCs w:val="24"/>
        </w:rPr>
        <w:t> 2.1          организационно-правовое обеспечение образовательной деятельности</w:t>
      </w:r>
    </w:p>
    <w:p w:rsidR="00363219" w:rsidRDefault="00363219" w:rsidP="00363219">
      <w:pPr>
        <w:shd w:val="clear" w:color="auto" w:fill="FFFFFF"/>
        <w:spacing w:line="360" w:lineRule="atLeast"/>
        <w:rPr>
          <w:color w:val="373737"/>
          <w:sz w:val="24"/>
          <w:szCs w:val="24"/>
        </w:rPr>
      </w:pPr>
      <w:r>
        <w:rPr>
          <w:color w:val="373737"/>
          <w:sz w:val="24"/>
          <w:szCs w:val="24"/>
        </w:rPr>
        <w:t> 2.2          структура  и система управления;</w:t>
      </w:r>
    </w:p>
    <w:p w:rsidR="00363219" w:rsidRDefault="00363219" w:rsidP="00363219">
      <w:pPr>
        <w:shd w:val="clear" w:color="auto" w:fill="FFFFFF"/>
        <w:spacing w:line="360" w:lineRule="atLeast"/>
        <w:rPr>
          <w:color w:val="373737"/>
          <w:sz w:val="24"/>
          <w:szCs w:val="24"/>
        </w:rPr>
      </w:pPr>
      <w:r>
        <w:rPr>
          <w:color w:val="373737"/>
          <w:sz w:val="24"/>
          <w:szCs w:val="24"/>
        </w:rPr>
        <w:t> 2.3;          организация учебного процесса;</w:t>
      </w:r>
    </w:p>
    <w:p w:rsidR="00363219" w:rsidRDefault="00363219" w:rsidP="00363219">
      <w:pPr>
        <w:shd w:val="clear" w:color="auto" w:fill="FFFFFF"/>
        <w:tabs>
          <w:tab w:val="left" w:pos="945"/>
        </w:tabs>
        <w:spacing w:line="360" w:lineRule="atLeast"/>
        <w:rPr>
          <w:color w:val="373737"/>
          <w:sz w:val="24"/>
          <w:szCs w:val="24"/>
        </w:rPr>
      </w:pPr>
      <w:r>
        <w:rPr>
          <w:color w:val="373737"/>
          <w:sz w:val="24"/>
          <w:szCs w:val="24"/>
        </w:rPr>
        <w:t xml:space="preserve"> 2.4          качество содержания подготовки выпускников</w:t>
      </w:r>
    </w:p>
    <w:p w:rsidR="00363219" w:rsidRDefault="00363219" w:rsidP="00363219">
      <w:pPr>
        <w:shd w:val="clear" w:color="auto" w:fill="FFFFFF"/>
        <w:spacing w:line="360" w:lineRule="atLeast"/>
        <w:rPr>
          <w:color w:val="373737"/>
          <w:sz w:val="24"/>
          <w:szCs w:val="24"/>
        </w:rPr>
      </w:pPr>
      <w:r>
        <w:rPr>
          <w:color w:val="373737"/>
          <w:sz w:val="24"/>
          <w:szCs w:val="24"/>
        </w:rPr>
        <w:t xml:space="preserve"> 2.5          </w:t>
      </w:r>
      <w:proofErr w:type="spellStart"/>
      <w:r>
        <w:rPr>
          <w:color w:val="373737"/>
          <w:sz w:val="24"/>
          <w:szCs w:val="24"/>
        </w:rPr>
        <w:t>востребованность</w:t>
      </w:r>
      <w:proofErr w:type="spellEnd"/>
      <w:r>
        <w:rPr>
          <w:color w:val="373737"/>
          <w:sz w:val="24"/>
          <w:szCs w:val="24"/>
        </w:rPr>
        <w:t xml:space="preserve"> выпускников;</w:t>
      </w:r>
    </w:p>
    <w:p w:rsidR="00363219" w:rsidRDefault="00363219" w:rsidP="00363219">
      <w:pPr>
        <w:shd w:val="clear" w:color="auto" w:fill="FFFFFF"/>
        <w:spacing w:line="360" w:lineRule="atLeast"/>
        <w:rPr>
          <w:color w:val="373737"/>
          <w:sz w:val="24"/>
          <w:szCs w:val="24"/>
        </w:rPr>
      </w:pPr>
      <w:r>
        <w:rPr>
          <w:color w:val="373737"/>
          <w:sz w:val="24"/>
          <w:szCs w:val="24"/>
        </w:rPr>
        <w:t> 2.6          качество кадрового обеспечения;</w:t>
      </w:r>
    </w:p>
    <w:p w:rsidR="00363219" w:rsidRDefault="00363219" w:rsidP="00363219">
      <w:pPr>
        <w:shd w:val="clear" w:color="auto" w:fill="FFFFFF"/>
        <w:spacing w:line="360" w:lineRule="atLeast"/>
        <w:rPr>
          <w:color w:val="373737"/>
          <w:sz w:val="24"/>
          <w:szCs w:val="24"/>
        </w:rPr>
      </w:pPr>
      <w:r>
        <w:rPr>
          <w:color w:val="373737"/>
          <w:sz w:val="24"/>
          <w:szCs w:val="24"/>
        </w:rPr>
        <w:t> 2.7          качество учебно-методического обеспечения, информационного и    библиотечного обеспечения.</w:t>
      </w:r>
    </w:p>
    <w:p w:rsidR="00363219" w:rsidRDefault="00363219" w:rsidP="00363219">
      <w:pPr>
        <w:shd w:val="clear" w:color="auto" w:fill="FFFFFF"/>
        <w:spacing w:line="360" w:lineRule="atLeast"/>
        <w:rPr>
          <w:color w:val="373737"/>
          <w:sz w:val="24"/>
          <w:szCs w:val="24"/>
        </w:rPr>
      </w:pPr>
      <w:r>
        <w:rPr>
          <w:color w:val="373737"/>
          <w:sz w:val="24"/>
          <w:szCs w:val="24"/>
        </w:rPr>
        <w:t> 2.8           материально-техническая база.</w:t>
      </w:r>
    </w:p>
    <w:p w:rsidR="00363219" w:rsidRDefault="00363219" w:rsidP="00363219">
      <w:pPr>
        <w:shd w:val="clear" w:color="auto" w:fill="FFFFFF"/>
        <w:spacing w:line="360" w:lineRule="atLeast"/>
        <w:rPr>
          <w:color w:val="373737"/>
          <w:sz w:val="24"/>
          <w:szCs w:val="24"/>
        </w:rPr>
      </w:pPr>
      <w:r>
        <w:rPr>
          <w:color w:val="373737"/>
          <w:sz w:val="24"/>
          <w:szCs w:val="24"/>
        </w:rPr>
        <w:t> 2.9          функционирования внутренней системы оценки качества образования.</w:t>
      </w:r>
    </w:p>
    <w:p w:rsidR="00363219" w:rsidRDefault="00363219" w:rsidP="00363219">
      <w:pPr>
        <w:shd w:val="clear" w:color="auto" w:fill="FFFFFF"/>
        <w:spacing w:line="360" w:lineRule="atLeast"/>
        <w:rPr>
          <w:color w:val="373737"/>
          <w:sz w:val="24"/>
          <w:szCs w:val="24"/>
        </w:rPr>
      </w:pPr>
      <w:r>
        <w:rPr>
          <w:color w:val="373737"/>
          <w:sz w:val="24"/>
          <w:szCs w:val="24"/>
        </w:rPr>
        <w:t> </w:t>
      </w:r>
    </w:p>
    <w:p w:rsidR="00363219" w:rsidRDefault="00363219" w:rsidP="00363219">
      <w:pPr>
        <w:shd w:val="clear" w:color="auto" w:fill="FFFFFF"/>
        <w:spacing w:line="360" w:lineRule="atLeast"/>
        <w:rPr>
          <w:color w:val="373737"/>
          <w:sz w:val="24"/>
          <w:szCs w:val="24"/>
        </w:rPr>
      </w:pPr>
      <w:r>
        <w:rPr>
          <w:b/>
          <w:bCs/>
          <w:color w:val="373737"/>
          <w:sz w:val="24"/>
          <w:szCs w:val="24"/>
        </w:rPr>
        <w:t xml:space="preserve">3. Показатели деятельности общеобразовательной организации, подлежащей </w:t>
      </w:r>
      <w:proofErr w:type="spellStart"/>
      <w:r>
        <w:rPr>
          <w:b/>
          <w:bCs/>
          <w:color w:val="373737"/>
          <w:sz w:val="24"/>
          <w:szCs w:val="24"/>
        </w:rPr>
        <w:t>самообследованию</w:t>
      </w:r>
      <w:proofErr w:type="spellEnd"/>
      <w:r>
        <w:rPr>
          <w:b/>
          <w:bCs/>
          <w:color w:val="373737"/>
          <w:sz w:val="24"/>
          <w:szCs w:val="24"/>
        </w:rPr>
        <w:t xml:space="preserve"> (утв. </w:t>
      </w:r>
      <w:r>
        <w:rPr>
          <w:color w:val="373737"/>
          <w:sz w:val="24"/>
          <w:szCs w:val="24"/>
        </w:rPr>
        <w:t>приказом</w:t>
      </w:r>
      <w:r>
        <w:rPr>
          <w:b/>
          <w:bCs/>
          <w:color w:val="373737"/>
          <w:sz w:val="24"/>
          <w:szCs w:val="24"/>
        </w:rPr>
        <w:t> Министерства образования и науки РФ от 10 декабря 2013 г. N 1324)</w:t>
      </w:r>
    </w:p>
    <w:p w:rsidR="00363219" w:rsidRDefault="00363219" w:rsidP="00363219">
      <w:pPr>
        <w:shd w:val="clear" w:color="auto" w:fill="FFFFFF"/>
        <w:spacing w:line="360" w:lineRule="atLeast"/>
        <w:rPr>
          <w:color w:val="373737"/>
          <w:sz w:val="24"/>
          <w:szCs w:val="24"/>
        </w:rPr>
      </w:pPr>
      <w:r>
        <w:rPr>
          <w:b/>
          <w:bCs/>
          <w:color w:val="373737"/>
          <w:sz w:val="24"/>
          <w:szCs w:val="24"/>
        </w:rPr>
        <w:t>Заключение</w:t>
      </w:r>
    </w:p>
    <w:p w:rsidR="00363219" w:rsidRDefault="00363219" w:rsidP="00363219">
      <w:pPr>
        <w:shd w:val="clear" w:color="auto" w:fill="FFFFFF"/>
        <w:spacing w:line="360" w:lineRule="atLeast"/>
        <w:rPr>
          <w:color w:val="373737"/>
          <w:sz w:val="24"/>
          <w:szCs w:val="24"/>
        </w:rPr>
      </w:pPr>
      <w:r>
        <w:rPr>
          <w:color w:val="373737"/>
          <w:sz w:val="24"/>
          <w:szCs w:val="24"/>
        </w:rPr>
        <w:t> </w:t>
      </w:r>
    </w:p>
    <w:p w:rsidR="00363219" w:rsidRDefault="00363219" w:rsidP="00363219">
      <w:pPr>
        <w:shd w:val="clear" w:color="auto" w:fill="FFFFFF"/>
        <w:spacing w:line="360" w:lineRule="atLeast"/>
        <w:jc w:val="center"/>
        <w:rPr>
          <w:color w:val="373737"/>
          <w:sz w:val="24"/>
          <w:szCs w:val="24"/>
        </w:rPr>
      </w:pPr>
      <w:r>
        <w:rPr>
          <w:b/>
          <w:bCs/>
          <w:color w:val="373737"/>
          <w:sz w:val="24"/>
          <w:szCs w:val="24"/>
        </w:rPr>
        <w:t> </w:t>
      </w:r>
    </w:p>
    <w:p w:rsidR="00363219" w:rsidRDefault="00363219" w:rsidP="00363219">
      <w:pPr>
        <w:shd w:val="clear" w:color="auto" w:fill="FFFFFF"/>
        <w:spacing w:line="360" w:lineRule="atLeast"/>
        <w:jc w:val="center"/>
        <w:rPr>
          <w:color w:val="373737"/>
          <w:sz w:val="24"/>
          <w:szCs w:val="24"/>
        </w:rPr>
      </w:pPr>
      <w:r>
        <w:rPr>
          <w:b/>
          <w:bCs/>
          <w:color w:val="373737"/>
          <w:sz w:val="24"/>
          <w:szCs w:val="24"/>
        </w:rPr>
        <w:t> </w:t>
      </w:r>
    </w:p>
    <w:p w:rsidR="00363219" w:rsidRDefault="00363219" w:rsidP="00363219">
      <w:pPr>
        <w:shd w:val="clear" w:color="auto" w:fill="FFFFFF"/>
        <w:spacing w:line="360" w:lineRule="atLeast"/>
        <w:jc w:val="center"/>
        <w:rPr>
          <w:color w:val="373737"/>
          <w:sz w:val="24"/>
          <w:szCs w:val="24"/>
        </w:rPr>
      </w:pPr>
      <w:r>
        <w:rPr>
          <w:b/>
          <w:bCs/>
          <w:color w:val="373737"/>
          <w:sz w:val="24"/>
          <w:szCs w:val="24"/>
        </w:rPr>
        <w:t> </w:t>
      </w:r>
    </w:p>
    <w:p w:rsidR="00363219" w:rsidRDefault="00363219" w:rsidP="00363219">
      <w:pPr>
        <w:shd w:val="clear" w:color="auto" w:fill="FFFFFF"/>
        <w:spacing w:line="360" w:lineRule="atLeast"/>
        <w:jc w:val="center"/>
        <w:rPr>
          <w:b/>
          <w:bCs/>
          <w:color w:val="373737"/>
          <w:sz w:val="24"/>
          <w:szCs w:val="24"/>
        </w:rPr>
      </w:pPr>
    </w:p>
    <w:p w:rsidR="00363219" w:rsidRDefault="00363219" w:rsidP="00363219">
      <w:pPr>
        <w:shd w:val="clear" w:color="auto" w:fill="FFFFFF"/>
        <w:spacing w:line="360" w:lineRule="atLeast"/>
        <w:jc w:val="center"/>
        <w:rPr>
          <w:b/>
          <w:bCs/>
          <w:color w:val="373737"/>
          <w:sz w:val="24"/>
          <w:szCs w:val="24"/>
        </w:rPr>
      </w:pPr>
    </w:p>
    <w:p w:rsidR="00363219" w:rsidRDefault="00363219" w:rsidP="00363219">
      <w:pPr>
        <w:shd w:val="clear" w:color="auto" w:fill="FFFFFF"/>
        <w:spacing w:line="360" w:lineRule="atLeast"/>
        <w:jc w:val="center"/>
        <w:rPr>
          <w:color w:val="373737"/>
          <w:sz w:val="28"/>
          <w:szCs w:val="28"/>
        </w:rPr>
      </w:pPr>
      <w:r>
        <w:rPr>
          <w:b/>
          <w:bCs/>
          <w:color w:val="373737"/>
          <w:sz w:val="24"/>
          <w:szCs w:val="24"/>
        </w:rPr>
        <w:lastRenderedPageBreak/>
        <w:t> </w:t>
      </w:r>
      <w:r>
        <w:rPr>
          <w:b/>
          <w:bCs/>
          <w:color w:val="373737"/>
          <w:sz w:val="28"/>
          <w:szCs w:val="28"/>
        </w:rPr>
        <w:t xml:space="preserve">ОТЧЕТ О РЕЗУЛЬТАТАХ </w:t>
      </w:r>
      <w:r w:rsidR="00F35580">
        <w:rPr>
          <w:b/>
          <w:bCs/>
          <w:color w:val="373737"/>
          <w:sz w:val="28"/>
          <w:szCs w:val="28"/>
        </w:rPr>
        <w:t xml:space="preserve">САМООБСЛЕДОВАНИЯ за 2022 </w:t>
      </w:r>
      <w:r>
        <w:rPr>
          <w:b/>
          <w:bCs/>
          <w:color w:val="373737"/>
          <w:sz w:val="28"/>
          <w:szCs w:val="28"/>
        </w:rPr>
        <w:t xml:space="preserve"> год</w:t>
      </w:r>
    </w:p>
    <w:p w:rsidR="00363219" w:rsidRDefault="00363219" w:rsidP="00363219">
      <w:pPr>
        <w:shd w:val="clear" w:color="auto" w:fill="FFFFFF"/>
        <w:spacing w:line="360" w:lineRule="atLeast"/>
        <w:rPr>
          <w:color w:val="373737"/>
          <w:sz w:val="24"/>
          <w:szCs w:val="24"/>
        </w:rPr>
      </w:pPr>
      <w:r>
        <w:rPr>
          <w:color w:val="373737"/>
          <w:sz w:val="24"/>
          <w:szCs w:val="24"/>
        </w:rPr>
        <w:t xml:space="preserve">       Отчет содержит результаты деятельности учреждения за 2021- 2022  учебный год, в т.ч. сведения о системе управления, содержании и качестве подготовки обучающихся, организации учебной деятельности,  </w:t>
      </w:r>
      <w:proofErr w:type="spellStart"/>
      <w:r>
        <w:rPr>
          <w:color w:val="373737"/>
          <w:sz w:val="24"/>
          <w:szCs w:val="24"/>
        </w:rPr>
        <w:t>востребованности</w:t>
      </w:r>
      <w:proofErr w:type="spellEnd"/>
      <w:r>
        <w:rPr>
          <w:color w:val="373737"/>
          <w:sz w:val="24"/>
          <w:szCs w:val="24"/>
        </w:rPr>
        <w:t xml:space="preserve"> выпускников, качества кадрового, учебно-методического, библиотечно-информационного обеспечения, материально-технической базы, функционирования  </w:t>
      </w:r>
      <w:proofErr w:type="spellStart"/>
      <w:r>
        <w:rPr>
          <w:color w:val="373737"/>
          <w:sz w:val="24"/>
          <w:szCs w:val="24"/>
        </w:rPr>
        <w:t>внутришкольной</w:t>
      </w:r>
      <w:proofErr w:type="spellEnd"/>
      <w:r>
        <w:rPr>
          <w:color w:val="373737"/>
          <w:sz w:val="24"/>
          <w:szCs w:val="24"/>
        </w:rPr>
        <w:t xml:space="preserve">  оценки качества образования, приведен анализ показателей деятельности организации, подлежащей </w:t>
      </w:r>
      <w:proofErr w:type="spellStart"/>
      <w:r>
        <w:rPr>
          <w:color w:val="373737"/>
          <w:sz w:val="24"/>
          <w:szCs w:val="24"/>
        </w:rPr>
        <w:t>самообследованию</w:t>
      </w:r>
      <w:proofErr w:type="spellEnd"/>
      <w:r>
        <w:rPr>
          <w:color w:val="373737"/>
          <w:sz w:val="24"/>
          <w:szCs w:val="24"/>
        </w:rPr>
        <w:t>.</w:t>
      </w:r>
    </w:p>
    <w:p w:rsidR="00363219" w:rsidRDefault="00363219" w:rsidP="00363219">
      <w:pPr>
        <w:shd w:val="clear" w:color="auto" w:fill="FFFFFF"/>
        <w:spacing w:line="360" w:lineRule="atLeast"/>
        <w:rPr>
          <w:color w:val="373737"/>
          <w:sz w:val="24"/>
          <w:szCs w:val="24"/>
        </w:rPr>
      </w:pPr>
      <w:r>
        <w:rPr>
          <w:color w:val="373737"/>
          <w:sz w:val="24"/>
          <w:szCs w:val="24"/>
        </w:rPr>
        <w:t>        Отчет призван обеспечить доступность и открытость информации для  обучающихся, их родителей, учредителя, социальных партнёров и широкой общественности о деятельности школы.</w:t>
      </w:r>
    </w:p>
    <w:p w:rsidR="00363219" w:rsidRDefault="00363219" w:rsidP="00363219">
      <w:pPr>
        <w:shd w:val="clear" w:color="auto" w:fill="FFFFFF"/>
        <w:spacing w:line="360" w:lineRule="atLeast"/>
        <w:rPr>
          <w:color w:val="373737"/>
          <w:sz w:val="24"/>
          <w:szCs w:val="24"/>
        </w:rPr>
      </w:pPr>
      <w:r>
        <w:rPr>
          <w:color w:val="373737"/>
          <w:sz w:val="24"/>
          <w:szCs w:val="24"/>
        </w:rPr>
        <w:t>        Отчет размещен на официальном сайте школы.</w:t>
      </w:r>
    </w:p>
    <w:p w:rsidR="00363219" w:rsidRDefault="00363219" w:rsidP="00363219">
      <w:pPr>
        <w:shd w:val="clear" w:color="auto" w:fill="FFFFFF"/>
        <w:spacing w:line="360" w:lineRule="atLeast"/>
        <w:rPr>
          <w:color w:val="373737"/>
          <w:sz w:val="24"/>
          <w:szCs w:val="24"/>
        </w:rPr>
      </w:pPr>
    </w:p>
    <w:p w:rsidR="00363219" w:rsidRDefault="00363219" w:rsidP="00363219">
      <w:pPr>
        <w:shd w:val="clear" w:color="auto" w:fill="FFFFFF"/>
        <w:spacing w:line="360" w:lineRule="atLeast"/>
        <w:rPr>
          <w:color w:val="373737"/>
          <w:sz w:val="24"/>
          <w:szCs w:val="24"/>
        </w:rPr>
      </w:pPr>
    </w:p>
    <w:p w:rsidR="00363219" w:rsidRDefault="00363219" w:rsidP="00363219">
      <w:pPr>
        <w:shd w:val="clear" w:color="auto" w:fill="FFFFFF"/>
        <w:spacing w:line="360" w:lineRule="atLeast"/>
        <w:rPr>
          <w:color w:val="373737"/>
          <w:sz w:val="24"/>
          <w:szCs w:val="24"/>
        </w:rPr>
      </w:pPr>
    </w:p>
    <w:p w:rsidR="00363219" w:rsidRDefault="00363219" w:rsidP="00363219">
      <w:pPr>
        <w:shd w:val="clear" w:color="auto" w:fill="FFFFFF"/>
        <w:spacing w:line="360" w:lineRule="atLeast"/>
        <w:rPr>
          <w:color w:val="373737"/>
          <w:sz w:val="24"/>
          <w:szCs w:val="24"/>
        </w:rPr>
      </w:pPr>
      <w:r>
        <w:rPr>
          <w:b/>
          <w:bCs/>
          <w:color w:val="373737"/>
          <w:sz w:val="24"/>
          <w:szCs w:val="24"/>
        </w:rPr>
        <w:t> </w:t>
      </w:r>
    </w:p>
    <w:p w:rsidR="00363219" w:rsidRDefault="00363219" w:rsidP="00363219">
      <w:pPr>
        <w:numPr>
          <w:ilvl w:val="0"/>
          <w:numId w:val="1"/>
        </w:numPr>
        <w:shd w:val="clear" w:color="auto" w:fill="FFFFFF"/>
        <w:spacing w:line="360" w:lineRule="atLeast"/>
        <w:ind w:left="0"/>
        <w:rPr>
          <w:color w:val="373737"/>
          <w:sz w:val="24"/>
          <w:szCs w:val="24"/>
        </w:rPr>
      </w:pPr>
      <w:r>
        <w:rPr>
          <w:b/>
          <w:bCs/>
          <w:color w:val="373737"/>
          <w:sz w:val="24"/>
          <w:szCs w:val="24"/>
        </w:rPr>
        <w:t>1.      Аналитическая часть</w:t>
      </w:r>
    </w:p>
    <w:p w:rsidR="00363219" w:rsidRDefault="00363219" w:rsidP="00363219">
      <w:pPr>
        <w:shd w:val="clear" w:color="auto" w:fill="FFFFFF"/>
        <w:spacing w:line="360" w:lineRule="atLeast"/>
        <w:rPr>
          <w:color w:val="373737"/>
          <w:sz w:val="24"/>
          <w:szCs w:val="24"/>
        </w:rPr>
      </w:pPr>
      <w:r>
        <w:rPr>
          <w:color w:val="373737"/>
          <w:sz w:val="24"/>
          <w:szCs w:val="24"/>
        </w:rPr>
        <w:t> </w:t>
      </w:r>
    </w:p>
    <w:p w:rsidR="00363219" w:rsidRDefault="00363219" w:rsidP="00363219">
      <w:pPr>
        <w:shd w:val="clear" w:color="auto" w:fill="FFFFFF"/>
        <w:spacing w:line="360" w:lineRule="atLeast"/>
        <w:rPr>
          <w:color w:val="373737"/>
          <w:sz w:val="24"/>
          <w:szCs w:val="24"/>
        </w:rPr>
      </w:pPr>
      <w:proofErr w:type="spellStart"/>
      <w:r>
        <w:rPr>
          <w:color w:val="373737"/>
          <w:sz w:val="24"/>
          <w:szCs w:val="24"/>
        </w:rPr>
        <w:t>Каранайаульская</w:t>
      </w:r>
      <w:proofErr w:type="spellEnd"/>
      <w:r>
        <w:rPr>
          <w:color w:val="373737"/>
          <w:sz w:val="24"/>
          <w:szCs w:val="24"/>
        </w:rPr>
        <w:t xml:space="preserve"> средняя общеобразовательная школа является муниципальным казенным общеобразовательным учреждением, ориентированным на всестороннее формирование личности обучающегося с учетом его физического, психического развития, индивидуальных возможностей и способностей, развитие и совершенствование образовательного процесса, осуществление дополнительных мер социальной поддержки детей; формирование общей культуры личности обучающихся на основе усвоения обязательного минимума содержания образовательных программ, освоения Основных образовательных программ, их адаптация к жизни в обществе, создание основы для осознанного выбора  последующего образовательного маршрута, воспитание гражданственности, трудолюбия, уважения к правам и свободам человека, любви к окружающей природе, Родине, семье, формированию здорового образа жизни.</w:t>
      </w:r>
    </w:p>
    <w:p w:rsidR="00363219" w:rsidRDefault="00363219" w:rsidP="00363219">
      <w:pPr>
        <w:shd w:val="clear" w:color="auto" w:fill="FFFFFF"/>
        <w:spacing w:line="360" w:lineRule="atLeast"/>
        <w:rPr>
          <w:color w:val="373737"/>
          <w:sz w:val="24"/>
          <w:szCs w:val="24"/>
        </w:rPr>
      </w:pPr>
      <w:r>
        <w:rPr>
          <w:color w:val="373737"/>
          <w:sz w:val="24"/>
          <w:szCs w:val="24"/>
        </w:rPr>
        <w:t> </w:t>
      </w:r>
    </w:p>
    <w:p w:rsidR="00363219" w:rsidRDefault="00363219" w:rsidP="00363219">
      <w:pPr>
        <w:shd w:val="clear" w:color="auto" w:fill="FFFFFF"/>
        <w:spacing w:line="360" w:lineRule="atLeast"/>
        <w:rPr>
          <w:b/>
          <w:bCs/>
          <w:color w:val="373737"/>
          <w:sz w:val="24"/>
          <w:szCs w:val="24"/>
        </w:rPr>
      </w:pPr>
    </w:p>
    <w:p w:rsidR="00363219" w:rsidRDefault="00363219" w:rsidP="00363219">
      <w:pPr>
        <w:shd w:val="clear" w:color="auto" w:fill="FFFFFF"/>
        <w:spacing w:line="360" w:lineRule="atLeast"/>
        <w:rPr>
          <w:b/>
          <w:bCs/>
          <w:color w:val="373737"/>
          <w:sz w:val="24"/>
          <w:szCs w:val="24"/>
        </w:rPr>
      </w:pPr>
    </w:p>
    <w:p w:rsidR="00363219" w:rsidRDefault="00363219" w:rsidP="00363219">
      <w:pPr>
        <w:shd w:val="clear" w:color="auto" w:fill="FFFFFF"/>
        <w:spacing w:line="360" w:lineRule="atLeast"/>
        <w:rPr>
          <w:color w:val="373737"/>
          <w:sz w:val="24"/>
          <w:szCs w:val="24"/>
        </w:rPr>
      </w:pPr>
      <w:proofErr w:type="gramStart"/>
      <w:r>
        <w:rPr>
          <w:b/>
          <w:bCs/>
          <w:color w:val="373737"/>
          <w:sz w:val="24"/>
          <w:szCs w:val="24"/>
        </w:rPr>
        <w:t>Принципами образовательной политики являются следующие:</w:t>
      </w:r>
      <w:proofErr w:type="gramEnd"/>
    </w:p>
    <w:p w:rsidR="00363219" w:rsidRDefault="00363219" w:rsidP="00363219">
      <w:pPr>
        <w:shd w:val="clear" w:color="auto" w:fill="FFFFFF"/>
        <w:spacing w:line="360" w:lineRule="atLeast"/>
        <w:rPr>
          <w:color w:val="373737"/>
          <w:sz w:val="24"/>
          <w:szCs w:val="24"/>
        </w:rPr>
      </w:pPr>
      <w:r>
        <w:rPr>
          <w:color w:val="373737"/>
          <w:sz w:val="24"/>
          <w:szCs w:val="24"/>
        </w:rPr>
        <w:lastRenderedPageBreak/>
        <w:t> </w:t>
      </w:r>
    </w:p>
    <w:p w:rsidR="00363219" w:rsidRDefault="00363219" w:rsidP="00363219">
      <w:pPr>
        <w:shd w:val="clear" w:color="auto" w:fill="FFFFFF"/>
        <w:spacing w:line="360" w:lineRule="atLeast"/>
        <w:rPr>
          <w:color w:val="373737"/>
          <w:sz w:val="24"/>
          <w:szCs w:val="24"/>
        </w:rPr>
      </w:pPr>
      <w:r>
        <w:rPr>
          <w:color w:val="373737"/>
          <w:sz w:val="24"/>
          <w:szCs w:val="24"/>
        </w:rPr>
        <w:t>- демократизация (сотрудничество педагогов и учеников, учащихся друг с другом, педагогов и родителей);</w:t>
      </w:r>
    </w:p>
    <w:p w:rsidR="00363219" w:rsidRDefault="00363219" w:rsidP="00363219">
      <w:pPr>
        <w:shd w:val="clear" w:color="auto" w:fill="FFFFFF"/>
        <w:spacing w:line="360" w:lineRule="atLeast"/>
        <w:rPr>
          <w:color w:val="373737"/>
          <w:sz w:val="24"/>
          <w:szCs w:val="24"/>
        </w:rPr>
      </w:pPr>
      <w:r>
        <w:rPr>
          <w:color w:val="373737"/>
          <w:sz w:val="24"/>
          <w:szCs w:val="24"/>
        </w:rPr>
        <w:t xml:space="preserve">- </w:t>
      </w:r>
      <w:proofErr w:type="spellStart"/>
      <w:r>
        <w:rPr>
          <w:color w:val="373737"/>
          <w:sz w:val="24"/>
          <w:szCs w:val="24"/>
        </w:rPr>
        <w:t>гуманизация</w:t>
      </w:r>
      <w:proofErr w:type="spellEnd"/>
      <w:r>
        <w:rPr>
          <w:color w:val="373737"/>
          <w:sz w:val="24"/>
          <w:szCs w:val="24"/>
        </w:rPr>
        <w:t xml:space="preserve"> (личностно-ориентированная педагогика, направленная на удовлетворение образовательных потребностей учащихся, их родителей, на выявление и развитие способностей каждого ученика, и одновременно обеспечивающая базовый стандарт образования);</w:t>
      </w:r>
    </w:p>
    <w:p w:rsidR="00363219" w:rsidRDefault="00363219" w:rsidP="00363219">
      <w:pPr>
        <w:shd w:val="clear" w:color="auto" w:fill="FFFFFF"/>
        <w:spacing w:line="360" w:lineRule="atLeast"/>
        <w:rPr>
          <w:color w:val="373737"/>
          <w:sz w:val="24"/>
          <w:szCs w:val="24"/>
        </w:rPr>
      </w:pPr>
      <w:r>
        <w:rPr>
          <w:color w:val="373737"/>
          <w:sz w:val="24"/>
          <w:szCs w:val="24"/>
        </w:rPr>
        <w:t>- дифференциация (учет учебных, интеллектуальных и психологических особенностей учеников, их профессиональных склонностей);</w:t>
      </w:r>
    </w:p>
    <w:p w:rsidR="00363219" w:rsidRDefault="00363219" w:rsidP="00363219">
      <w:pPr>
        <w:shd w:val="clear" w:color="auto" w:fill="FFFFFF"/>
        <w:spacing w:line="360" w:lineRule="atLeast"/>
        <w:rPr>
          <w:color w:val="373737"/>
          <w:sz w:val="24"/>
          <w:szCs w:val="24"/>
        </w:rPr>
      </w:pPr>
      <w:r>
        <w:rPr>
          <w:color w:val="373737"/>
          <w:sz w:val="24"/>
          <w:szCs w:val="24"/>
        </w:rPr>
        <w:t>- индивидуализация (создание индивидуальной образовательной программы для каждого школьника в перспективе)</w:t>
      </w:r>
      <w:r>
        <w:rPr>
          <w:b/>
          <w:bCs/>
          <w:color w:val="373737"/>
          <w:sz w:val="24"/>
          <w:szCs w:val="24"/>
        </w:rPr>
        <w:t>.</w:t>
      </w:r>
    </w:p>
    <w:p w:rsidR="00363219" w:rsidRDefault="00363219" w:rsidP="00363219">
      <w:pPr>
        <w:shd w:val="clear" w:color="auto" w:fill="FFFFFF"/>
        <w:spacing w:line="360" w:lineRule="atLeast"/>
        <w:rPr>
          <w:color w:val="373737"/>
          <w:sz w:val="24"/>
          <w:szCs w:val="24"/>
        </w:rPr>
      </w:pPr>
      <w:r>
        <w:rPr>
          <w:b/>
          <w:bCs/>
          <w:color w:val="373737"/>
          <w:sz w:val="24"/>
          <w:szCs w:val="24"/>
        </w:rPr>
        <w:t> </w:t>
      </w:r>
    </w:p>
    <w:p w:rsidR="00363219" w:rsidRDefault="00363219" w:rsidP="00363219">
      <w:pPr>
        <w:shd w:val="clear" w:color="auto" w:fill="FFFFFF"/>
        <w:spacing w:line="360" w:lineRule="atLeast"/>
        <w:jc w:val="center"/>
        <w:rPr>
          <w:color w:val="373737"/>
          <w:sz w:val="24"/>
          <w:szCs w:val="24"/>
        </w:rPr>
      </w:pPr>
      <w:r>
        <w:rPr>
          <w:b/>
          <w:bCs/>
          <w:color w:val="373737"/>
          <w:sz w:val="24"/>
          <w:szCs w:val="24"/>
        </w:rPr>
        <w:t>2. Результаты анализа, оценка образовательной деятельности:</w:t>
      </w:r>
    </w:p>
    <w:p w:rsidR="00363219" w:rsidRDefault="00363219" w:rsidP="00363219">
      <w:pPr>
        <w:shd w:val="clear" w:color="auto" w:fill="FFFFFF"/>
        <w:spacing w:line="360" w:lineRule="atLeast"/>
        <w:rPr>
          <w:color w:val="373737"/>
          <w:sz w:val="24"/>
          <w:szCs w:val="24"/>
        </w:rPr>
      </w:pPr>
      <w:r>
        <w:rPr>
          <w:b/>
          <w:bCs/>
          <w:color w:val="373737"/>
          <w:sz w:val="24"/>
          <w:szCs w:val="24"/>
        </w:rPr>
        <w:t> </w:t>
      </w:r>
    </w:p>
    <w:p w:rsidR="00363219" w:rsidRDefault="00363219" w:rsidP="00363219">
      <w:pPr>
        <w:shd w:val="clear" w:color="auto" w:fill="FFFFFF"/>
        <w:spacing w:line="360" w:lineRule="atLeast"/>
        <w:rPr>
          <w:color w:val="373737"/>
          <w:sz w:val="24"/>
          <w:szCs w:val="24"/>
        </w:rPr>
      </w:pPr>
      <w:r>
        <w:rPr>
          <w:b/>
          <w:bCs/>
          <w:color w:val="373737"/>
          <w:sz w:val="24"/>
          <w:szCs w:val="24"/>
        </w:rPr>
        <w:t>2.1.Организационно-правовое обеспечение образовательной деятельности.</w:t>
      </w:r>
    </w:p>
    <w:p w:rsidR="00363219" w:rsidRDefault="00363219" w:rsidP="00363219">
      <w:pPr>
        <w:shd w:val="clear" w:color="auto" w:fill="FFFFFF"/>
        <w:spacing w:line="360" w:lineRule="atLeast"/>
        <w:rPr>
          <w:color w:val="373737"/>
          <w:sz w:val="24"/>
          <w:szCs w:val="24"/>
        </w:rPr>
      </w:pPr>
      <w:r>
        <w:rPr>
          <w:b/>
          <w:bCs/>
          <w:color w:val="373737"/>
          <w:sz w:val="24"/>
          <w:szCs w:val="24"/>
        </w:rPr>
        <w:t> </w:t>
      </w:r>
    </w:p>
    <w:p w:rsidR="00363219" w:rsidRDefault="00363219" w:rsidP="00363219">
      <w:pPr>
        <w:shd w:val="clear" w:color="auto" w:fill="FFFFFF"/>
        <w:spacing w:line="360" w:lineRule="atLeast"/>
        <w:rPr>
          <w:color w:val="373737"/>
          <w:sz w:val="24"/>
          <w:szCs w:val="24"/>
        </w:rPr>
      </w:pPr>
      <w:r>
        <w:rPr>
          <w:b/>
          <w:bCs/>
          <w:i/>
          <w:iCs/>
          <w:color w:val="373737"/>
          <w:sz w:val="24"/>
          <w:szCs w:val="24"/>
        </w:rPr>
        <w:t>Полное наименование в соответствии с уставом:</w:t>
      </w:r>
      <w:r>
        <w:rPr>
          <w:color w:val="373737"/>
          <w:sz w:val="24"/>
          <w:szCs w:val="24"/>
        </w:rPr>
        <w:t> </w:t>
      </w:r>
      <w:r>
        <w:rPr>
          <w:b/>
          <w:bCs/>
          <w:color w:val="373737"/>
          <w:sz w:val="24"/>
          <w:szCs w:val="24"/>
          <w:u w:val="single"/>
        </w:rPr>
        <w:t>Муниципальное казенное общеобразовательное учреждение «</w:t>
      </w:r>
      <w:proofErr w:type="spellStart"/>
      <w:r>
        <w:rPr>
          <w:b/>
          <w:bCs/>
          <w:color w:val="373737"/>
          <w:sz w:val="24"/>
          <w:szCs w:val="24"/>
          <w:u w:val="single"/>
        </w:rPr>
        <w:t>Каранайаульская</w:t>
      </w:r>
      <w:proofErr w:type="spellEnd"/>
      <w:r>
        <w:rPr>
          <w:b/>
          <w:bCs/>
          <w:color w:val="373737"/>
          <w:sz w:val="24"/>
          <w:szCs w:val="24"/>
          <w:u w:val="single"/>
        </w:rPr>
        <w:t xml:space="preserve"> средняя общеобразовательная школа» </w:t>
      </w:r>
      <w:proofErr w:type="spellStart"/>
      <w:r>
        <w:rPr>
          <w:b/>
          <w:bCs/>
          <w:color w:val="373737"/>
          <w:sz w:val="24"/>
          <w:szCs w:val="24"/>
          <w:u w:val="single"/>
        </w:rPr>
        <w:t>Каякентского</w:t>
      </w:r>
      <w:proofErr w:type="spellEnd"/>
      <w:r>
        <w:rPr>
          <w:b/>
          <w:bCs/>
          <w:color w:val="373737"/>
          <w:sz w:val="24"/>
          <w:szCs w:val="24"/>
          <w:u w:val="single"/>
        </w:rPr>
        <w:t xml:space="preserve">    муниципального района РД</w:t>
      </w:r>
    </w:p>
    <w:p w:rsidR="00363219" w:rsidRDefault="00363219" w:rsidP="00363219">
      <w:pPr>
        <w:shd w:val="clear" w:color="auto" w:fill="FFFFFF"/>
        <w:spacing w:line="360" w:lineRule="atLeast"/>
        <w:rPr>
          <w:color w:val="373737"/>
          <w:sz w:val="24"/>
          <w:szCs w:val="24"/>
        </w:rPr>
      </w:pPr>
      <w:r>
        <w:rPr>
          <w:b/>
          <w:bCs/>
          <w:color w:val="373737"/>
          <w:sz w:val="24"/>
          <w:szCs w:val="24"/>
          <w:u w:val="single"/>
        </w:rPr>
        <w:t> </w:t>
      </w:r>
    </w:p>
    <w:p w:rsidR="00363219" w:rsidRDefault="00363219" w:rsidP="00363219">
      <w:pPr>
        <w:shd w:val="clear" w:color="auto" w:fill="FFFFFF"/>
        <w:spacing w:line="360" w:lineRule="atLeast"/>
        <w:rPr>
          <w:color w:val="373737"/>
          <w:sz w:val="24"/>
          <w:szCs w:val="24"/>
        </w:rPr>
      </w:pPr>
      <w:r>
        <w:rPr>
          <w:b/>
          <w:bCs/>
          <w:color w:val="373737"/>
          <w:sz w:val="24"/>
          <w:szCs w:val="24"/>
        </w:rPr>
        <w:t>Учредитель (учредители): </w:t>
      </w:r>
      <w:proofErr w:type="spellStart"/>
      <w:r>
        <w:rPr>
          <w:color w:val="373737"/>
          <w:sz w:val="24"/>
          <w:szCs w:val="24"/>
          <w:u w:val="single"/>
        </w:rPr>
        <w:t>Каякентский</w:t>
      </w:r>
      <w:proofErr w:type="spellEnd"/>
      <w:r>
        <w:rPr>
          <w:color w:val="373737"/>
          <w:sz w:val="24"/>
          <w:szCs w:val="24"/>
          <w:u w:val="single"/>
        </w:rPr>
        <w:t xml:space="preserve"> муниципальный район  </w:t>
      </w:r>
    </w:p>
    <w:p w:rsidR="00363219" w:rsidRDefault="00363219" w:rsidP="00363219">
      <w:pPr>
        <w:shd w:val="clear" w:color="auto" w:fill="FFFFFF"/>
        <w:spacing w:line="360" w:lineRule="atLeast"/>
        <w:rPr>
          <w:color w:val="373737"/>
          <w:sz w:val="24"/>
          <w:szCs w:val="24"/>
        </w:rPr>
      </w:pPr>
      <w:r>
        <w:rPr>
          <w:b/>
          <w:bCs/>
          <w:color w:val="373737"/>
          <w:sz w:val="24"/>
          <w:szCs w:val="24"/>
          <w:u w:val="single"/>
        </w:rPr>
        <w:t> </w:t>
      </w:r>
    </w:p>
    <w:p w:rsidR="00363219" w:rsidRDefault="00363219" w:rsidP="00363219">
      <w:pPr>
        <w:shd w:val="clear" w:color="auto" w:fill="FFFFFF"/>
        <w:spacing w:line="360" w:lineRule="atLeast"/>
        <w:rPr>
          <w:color w:val="373737"/>
          <w:sz w:val="24"/>
          <w:szCs w:val="24"/>
        </w:rPr>
      </w:pPr>
      <w:r>
        <w:rPr>
          <w:color w:val="373737"/>
          <w:sz w:val="24"/>
          <w:szCs w:val="24"/>
        </w:rPr>
        <w:t>Школа является главным образовательным центром села. Она имеет  долголетнюю историю</w:t>
      </w:r>
    </w:p>
    <w:p w:rsidR="00363219" w:rsidRDefault="00363219" w:rsidP="00363219">
      <w:pPr>
        <w:shd w:val="clear" w:color="auto" w:fill="FFFFFF"/>
        <w:spacing w:line="360" w:lineRule="atLeast"/>
        <w:rPr>
          <w:color w:val="373737"/>
          <w:sz w:val="24"/>
          <w:szCs w:val="24"/>
        </w:rPr>
      </w:pPr>
    </w:p>
    <w:p w:rsidR="00363219" w:rsidRDefault="00363219" w:rsidP="00363219">
      <w:pPr>
        <w:shd w:val="clear" w:color="auto" w:fill="FFFFFF"/>
        <w:spacing w:line="360" w:lineRule="atLeast"/>
        <w:rPr>
          <w:color w:val="373737"/>
          <w:sz w:val="24"/>
          <w:szCs w:val="24"/>
        </w:rPr>
      </w:pPr>
      <w:r>
        <w:rPr>
          <w:b/>
          <w:bCs/>
          <w:color w:val="373737"/>
          <w:sz w:val="24"/>
          <w:szCs w:val="24"/>
        </w:rPr>
        <w:t>1991 год</w:t>
      </w:r>
      <w:r>
        <w:rPr>
          <w:color w:val="373737"/>
          <w:sz w:val="24"/>
          <w:szCs w:val="24"/>
        </w:rPr>
        <w:t> – открыта новая средняя школа.</w:t>
      </w:r>
    </w:p>
    <w:p w:rsidR="00363219" w:rsidRDefault="00363219" w:rsidP="00363219">
      <w:pPr>
        <w:shd w:val="clear" w:color="auto" w:fill="FFFFFF"/>
        <w:spacing w:line="360" w:lineRule="atLeast"/>
        <w:rPr>
          <w:color w:val="373737"/>
          <w:sz w:val="24"/>
          <w:szCs w:val="24"/>
        </w:rPr>
      </w:pPr>
      <w:r>
        <w:rPr>
          <w:b/>
          <w:bCs/>
          <w:color w:val="373737"/>
          <w:sz w:val="24"/>
          <w:szCs w:val="24"/>
        </w:rPr>
        <w:t xml:space="preserve">Место нахождения (юридический адрес) образовательного учреждения в соответствии с уставом:    </w:t>
      </w:r>
      <w:proofErr w:type="spellStart"/>
      <w:r>
        <w:rPr>
          <w:b/>
          <w:bCs/>
          <w:color w:val="373737"/>
          <w:sz w:val="24"/>
          <w:szCs w:val="24"/>
        </w:rPr>
        <w:t>_</w:t>
      </w:r>
      <w:r>
        <w:rPr>
          <w:b/>
          <w:bCs/>
          <w:color w:val="373737"/>
          <w:sz w:val="24"/>
          <w:szCs w:val="24"/>
          <w:u w:val="single"/>
        </w:rPr>
        <w:t>Россия</w:t>
      </w:r>
      <w:proofErr w:type="spellEnd"/>
      <w:r>
        <w:rPr>
          <w:b/>
          <w:bCs/>
          <w:color w:val="373737"/>
          <w:sz w:val="24"/>
          <w:szCs w:val="24"/>
          <w:u w:val="single"/>
        </w:rPr>
        <w:t xml:space="preserve">, 368502, Республика  Дагестан, </w:t>
      </w:r>
      <w:proofErr w:type="spellStart"/>
      <w:r>
        <w:rPr>
          <w:b/>
          <w:bCs/>
          <w:color w:val="373737"/>
          <w:sz w:val="24"/>
          <w:szCs w:val="24"/>
          <w:u w:val="single"/>
        </w:rPr>
        <w:t>Каякентский</w:t>
      </w:r>
      <w:proofErr w:type="spellEnd"/>
      <w:r>
        <w:rPr>
          <w:b/>
          <w:bCs/>
          <w:color w:val="373737"/>
          <w:sz w:val="24"/>
          <w:szCs w:val="24"/>
          <w:u w:val="single"/>
        </w:rPr>
        <w:t xml:space="preserve"> район, </w:t>
      </w:r>
      <w:proofErr w:type="spellStart"/>
      <w:r>
        <w:rPr>
          <w:b/>
          <w:bCs/>
          <w:color w:val="373737"/>
          <w:sz w:val="24"/>
          <w:szCs w:val="24"/>
          <w:u w:val="single"/>
        </w:rPr>
        <w:t>с</w:t>
      </w:r>
      <w:proofErr w:type="gramStart"/>
      <w:r>
        <w:rPr>
          <w:b/>
          <w:bCs/>
          <w:color w:val="373737"/>
          <w:sz w:val="24"/>
          <w:szCs w:val="24"/>
          <w:u w:val="single"/>
        </w:rPr>
        <w:t>.К</w:t>
      </w:r>
      <w:proofErr w:type="gramEnd"/>
      <w:r>
        <w:rPr>
          <w:b/>
          <w:bCs/>
          <w:color w:val="373737"/>
          <w:sz w:val="24"/>
          <w:szCs w:val="24"/>
          <w:u w:val="single"/>
        </w:rPr>
        <w:t>аранайаул</w:t>
      </w:r>
      <w:proofErr w:type="spellEnd"/>
      <w:r>
        <w:rPr>
          <w:b/>
          <w:bCs/>
          <w:color w:val="373737"/>
          <w:sz w:val="24"/>
          <w:szCs w:val="24"/>
          <w:u w:val="single"/>
        </w:rPr>
        <w:t>, ул. Родниковая 26</w:t>
      </w:r>
    </w:p>
    <w:p w:rsidR="00363219" w:rsidRDefault="00363219" w:rsidP="00363219">
      <w:pPr>
        <w:shd w:val="clear" w:color="auto" w:fill="FFFFFF"/>
        <w:spacing w:line="360" w:lineRule="atLeast"/>
        <w:rPr>
          <w:color w:val="373737"/>
          <w:sz w:val="24"/>
          <w:szCs w:val="24"/>
        </w:rPr>
      </w:pPr>
      <w:r>
        <w:rPr>
          <w:color w:val="373737"/>
          <w:sz w:val="24"/>
          <w:szCs w:val="24"/>
        </w:rPr>
        <w:t> </w:t>
      </w:r>
    </w:p>
    <w:p w:rsidR="00363219" w:rsidRDefault="00363219" w:rsidP="00363219">
      <w:pPr>
        <w:rPr>
          <w:b/>
          <w:bCs/>
          <w:color w:val="373737"/>
          <w:sz w:val="24"/>
          <w:szCs w:val="24"/>
          <w:u w:val="single"/>
        </w:rPr>
      </w:pPr>
      <w:r>
        <w:rPr>
          <w:b/>
          <w:bCs/>
          <w:color w:val="373737"/>
          <w:sz w:val="24"/>
          <w:szCs w:val="24"/>
        </w:rPr>
        <w:t>Места осуществления образовательной деятельности в соответствии с лицензией на право осуществления образовательной деятельности: </w:t>
      </w:r>
      <w:r>
        <w:rPr>
          <w:b/>
          <w:bCs/>
          <w:color w:val="373737"/>
          <w:sz w:val="24"/>
          <w:szCs w:val="24"/>
          <w:u w:val="single"/>
        </w:rPr>
        <w:t xml:space="preserve">Республика </w:t>
      </w:r>
      <w:proofErr w:type="spellStart"/>
      <w:r>
        <w:rPr>
          <w:b/>
          <w:bCs/>
          <w:color w:val="373737"/>
          <w:sz w:val="24"/>
          <w:szCs w:val="24"/>
          <w:u w:val="single"/>
        </w:rPr>
        <w:t>Дагестан,Каякентский</w:t>
      </w:r>
      <w:proofErr w:type="spellEnd"/>
      <w:r>
        <w:rPr>
          <w:b/>
          <w:bCs/>
          <w:color w:val="373737"/>
          <w:sz w:val="24"/>
          <w:szCs w:val="24"/>
          <w:u w:val="single"/>
        </w:rPr>
        <w:t xml:space="preserve"> </w:t>
      </w:r>
      <w:proofErr w:type="spellStart"/>
      <w:r>
        <w:rPr>
          <w:b/>
          <w:bCs/>
          <w:color w:val="373737"/>
          <w:sz w:val="24"/>
          <w:szCs w:val="24"/>
          <w:u w:val="single"/>
        </w:rPr>
        <w:t>р-н,с</w:t>
      </w:r>
      <w:proofErr w:type="gramStart"/>
      <w:r>
        <w:rPr>
          <w:b/>
          <w:bCs/>
          <w:color w:val="373737"/>
          <w:sz w:val="24"/>
          <w:szCs w:val="24"/>
          <w:u w:val="single"/>
        </w:rPr>
        <w:t>.К</w:t>
      </w:r>
      <w:proofErr w:type="gramEnd"/>
      <w:r>
        <w:rPr>
          <w:b/>
          <w:bCs/>
          <w:color w:val="373737"/>
          <w:sz w:val="24"/>
          <w:szCs w:val="24"/>
          <w:u w:val="single"/>
        </w:rPr>
        <w:t>аранайаул</w:t>
      </w:r>
      <w:proofErr w:type="spellEnd"/>
      <w:r>
        <w:rPr>
          <w:b/>
          <w:bCs/>
          <w:color w:val="373737"/>
          <w:sz w:val="24"/>
          <w:szCs w:val="24"/>
          <w:u w:val="single"/>
        </w:rPr>
        <w:t xml:space="preserve"> ул. Родниковая 26</w:t>
      </w:r>
    </w:p>
    <w:p w:rsidR="00363219" w:rsidRDefault="00363219" w:rsidP="00363219">
      <w:pPr>
        <w:rPr>
          <w:b/>
          <w:bCs/>
          <w:color w:val="373737"/>
          <w:sz w:val="24"/>
          <w:szCs w:val="24"/>
          <w:u w:val="single"/>
        </w:rPr>
      </w:pPr>
    </w:p>
    <w:p w:rsidR="00363219" w:rsidRDefault="00363219" w:rsidP="00363219">
      <w:pPr>
        <w:shd w:val="clear" w:color="auto" w:fill="FFFFFF"/>
        <w:spacing w:line="360" w:lineRule="atLeast"/>
        <w:rPr>
          <w:rFonts w:ascii="Arial" w:hAnsi="Arial" w:cs="Arial"/>
          <w:b/>
          <w:color w:val="373737"/>
        </w:rPr>
      </w:pPr>
      <w:proofErr w:type="spellStart"/>
      <w:r>
        <w:rPr>
          <w:rFonts w:ascii="Arial" w:hAnsi="Arial" w:cs="Arial"/>
          <w:b/>
          <w:bCs/>
          <w:i/>
          <w:iCs/>
          <w:color w:val="373737"/>
          <w:sz w:val="24"/>
          <w:szCs w:val="24"/>
        </w:rPr>
        <w:lastRenderedPageBreak/>
        <w:t>E-mail</w:t>
      </w:r>
      <w:proofErr w:type="spellEnd"/>
      <w:r>
        <w:rPr>
          <w:rFonts w:ascii="Arial" w:hAnsi="Arial" w:cs="Arial"/>
          <w:color w:val="373737"/>
          <w:sz w:val="24"/>
          <w:szCs w:val="24"/>
        </w:rPr>
        <w:t> </w:t>
      </w:r>
      <w:r>
        <w:rPr>
          <w:rFonts w:ascii="Arial" w:hAnsi="Arial" w:cs="Arial"/>
          <w:color w:val="F26D00"/>
          <w:sz w:val="18"/>
          <w:szCs w:val="18"/>
          <w:shd w:val="clear" w:color="auto" w:fill="FFFFFF"/>
        </w:rPr>
        <w:br/>
      </w:r>
      <w:proofErr w:type="spellStart"/>
      <w:r>
        <w:rPr>
          <w:rFonts w:ascii="Arial" w:hAnsi="Arial" w:cs="Arial"/>
          <w:b/>
          <w:color w:val="F26D00"/>
          <w:shd w:val="clear" w:color="auto" w:fill="FFFFFF"/>
        </w:rPr>
        <w:t>karanayaul.shkola@mail.r</w:t>
      </w:r>
      <w:proofErr w:type="spellEnd"/>
      <w:r>
        <w:rPr>
          <w:rFonts w:ascii="Arial" w:hAnsi="Arial" w:cs="Arial"/>
          <w:b/>
          <w:color w:val="F26D00"/>
          <w:shd w:val="clear" w:color="auto" w:fill="FFFFFF"/>
          <w:lang w:val="en-US"/>
        </w:rPr>
        <w:t>u</w:t>
      </w:r>
    </w:p>
    <w:p w:rsidR="00363219" w:rsidRDefault="00363219" w:rsidP="00363219">
      <w:pPr>
        <w:shd w:val="clear" w:color="auto" w:fill="FFFFFF"/>
        <w:spacing w:line="360" w:lineRule="atLeast"/>
        <w:rPr>
          <w:rFonts w:ascii="Arial" w:hAnsi="Arial" w:cs="Arial"/>
          <w:color w:val="373737"/>
          <w:sz w:val="24"/>
          <w:szCs w:val="24"/>
        </w:rPr>
      </w:pPr>
      <w:r>
        <w:rPr>
          <w:rFonts w:ascii="Arial" w:hAnsi="Arial" w:cs="Arial"/>
          <w:color w:val="373737"/>
          <w:sz w:val="24"/>
          <w:szCs w:val="24"/>
        </w:rPr>
        <w:t> </w:t>
      </w:r>
    </w:p>
    <w:p w:rsidR="00363219" w:rsidRDefault="00363219" w:rsidP="00363219">
      <w:pPr>
        <w:shd w:val="clear" w:color="auto" w:fill="FFFFFF"/>
        <w:spacing w:line="360" w:lineRule="atLeast"/>
        <w:rPr>
          <w:color w:val="373737"/>
          <w:sz w:val="24"/>
          <w:szCs w:val="24"/>
        </w:rPr>
      </w:pPr>
      <w:r>
        <w:rPr>
          <w:rFonts w:ascii="Arial" w:hAnsi="Arial" w:cs="Arial"/>
          <w:color w:val="373737"/>
          <w:sz w:val="24"/>
          <w:szCs w:val="24"/>
        </w:rPr>
        <w:t xml:space="preserve">        </w:t>
      </w:r>
      <w:r>
        <w:rPr>
          <w:color w:val="373737"/>
          <w:sz w:val="24"/>
          <w:szCs w:val="24"/>
        </w:rPr>
        <w:t xml:space="preserve">Школа работает в режиме шестидневной недели. Прием и отчисление осуществляется на основании порядка  и  условий  осуществления  </w:t>
      </w:r>
      <w:proofErr w:type="gramStart"/>
      <w:r>
        <w:rPr>
          <w:color w:val="373737"/>
          <w:sz w:val="24"/>
          <w:szCs w:val="24"/>
        </w:rPr>
        <w:t>перевода</w:t>
      </w:r>
      <w:proofErr w:type="gramEnd"/>
      <w:r>
        <w:rPr>
          <w:color w:val="373737"/>
          <w:sz w:val="24"/>
          <w:szCs w:val="24"/>
        </w:rPr>
        <w:t>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правил  о  порядке  приема  граждан в МКОУ «</w:t>
      </w:r>
      <w:proofErr w:type="spellStart"/>
      <w:r>
        <w:rPr>
          <w:color w:val="373737"/>
          <w:sz w:val="24"/>
          <w:szCs w:val="24"/>
        </w:rPr>
        <w:t>Каранайаульская</w:t>
      </w:r>
      <w:proofErr w:type="spellEnd"/>
      <w:r>
        <w:rPr>
          <w:color w:val="373737"/>
          <w:sz w:val="24"/>
          <w:szCs w:val="24"/>
        </w:rPr>
        <w:t xml:space="preserve"> СОШ.</w:t>
      </w:r>
    </w:p>
    <w:p w:rsidR="00363219" w:rsidRDefault="00363219" w:rsidP="00363219">
      <w:pPr>
        <w:shd w:val="clear" w:color="auto" w:fill="FFFFFF"/>
        <w:spacing w:line="360" w:lineRule="atLeast"/>
        <w:rPr>
          <w:color w:val="373737"/>
          <w:sz w:val="24"/>
          <w:szCs w:val="24"/>
        </w:rPr>
      </w:pPr>
    </w:p>
    <w:p w:rsidR="00363219" w:rsidRDefault="00363219" w:rsidP="00363219">
      <w:pPr>
        <w:shd w:val="clear" w:color="auto" w:fill="FFFFFF"/>
        <w:spacing w:line="360" w:lineRule="atLeast"/>
        <w:rPr>
          <w:color w:val="373737"/>
          <w:sz w:val="24"/>
          <w:szCs w:val="24"/>
        </w:rPr>
      </w:pPr>
    </w:p>
    <w:p w:rsidR="00363219" w:rsidRDefault="00363219" w:rsidP="00363219">
      <w:pPr>
        <w:shd w:val="clear" w:color="auto" w:fill="FFFFFF"/>
        <w:spacing w:line="360" w:lineRule="atLeast"/>
        <w:rPr>
          <w:rFonts w:ascii="Arial" w:hAnsi="Arial" w:cs="Arial"/>
          <w:color w:val="373737"/>
          <w:sz w:val="24"/>
          <w:szCs w:val="24"/>
        </w:rPr>
      </w:pPr>
      <w:r>
        <w:rPr>
          <w:rFonts w:ascii="Arial" w:hAnsi="Arial" w:cs="Arial"/>
          <w:b/>
          <w:bCs/>
          <w:i/>
          <w:iCs/>
          <w:color w:val="373737"/>
          <w:sz w:val="24"/>
          <w:szCs w:val="24"/>
        </w:rPr>
        <w:t>Правоустанавливающие документы:</w:t>
      </w:r>
    </w:p>
    <w:p w:rsidR="00363219" w:rsidRDefault="00363219" w:rsidP="00363219">
      <w:pPr>
        <w:shd w:val="clear" w:color="auto" w:fill="FFFFFF"/>
        <w:spacing w:line="360" w:lineRule="atLeast"/>
        <w:rPr>
          <w:rFonts w:ascii="Arial" w:hAnsi="Arial" w:cs="Arial"/>
          <w:color w:val="373737"/>
          <w:sz w:val="24"/>
          <w:szCs w:val="24"/>
        </w:rPr>
      </w:pPr>
      <w:r>
        <w:rPr>
          <w:rFonts w:ascii="Arial" w:hAnsi="Arial" w:cs="Arial"/>
          <w:color w:val="373737"/>
          <w:sz w:val="24"/>
          <w:szCs w:val="24"/>
        </w:rPr>
        <w:t> </w:t>
      </w:r>
    </w:p>
    <w:p w:rsidR="00363219" w:rsidRDefault="00363219" w:rsidP="00363219">
      <w:pPr>
        <w:shd w:val="clear" w:color="auto" w:fill="FFFFFF"/>
        <w:spacing w:line="360" w:lineRule="atLeast"/>
        <w:rPr>
          <w:color w:val="373737"/>
          <w:sz w:val="24"/>
          <w:szCs w:val="24"/>
        </w:rPr>
      </w:pPr>
      <w:r>
        <w:rPr>
          <w:color w:val="373737"/>
          <w:sz w:val="24"/>
          <w:szCs w:val="24"/>
        </w:rPr>
        <w:t>Сведения о наличии лицензии на право осуществления образовательной деятельности и свидетельства о государственной аккредитации:</w:t>
      </w:r>
    </w:p>
    <w:p w:rsidR="00363219" w:rsidRDefault="00363219" w:rsidP="00363219">
      <w:pPr>
        <w:shd w:val="clear" w:color="auto" w:fill="FFFFFF"/>
        <w:spacing w:line="360" w:lineRule="atLeast"/>
        <w:rPr>
          <w:color w:val="373737"/>
          <w:sz w:val="24"/>
          <w:szCs w:val="24"/>
        </w:rPr>
      </w:pPr>
      <w:r>
        <w:rPr>
          <w:color w:val="373737"/>
          <w:sz w:val="24"/>
          <w:szCs w:val="24"/>
        </w:rPr>
        <w:t> </w:t>
      </w:r>
    </w:p>
    <w:tbl>
      <w:tblPr>
        <w:tblW w:w="0" w:type="auto"/>
        <w:tblCellSpacing w:w="0" w:type="dxa"/>
        <w:tblCellMar>
          <w:left w:w="0" w:type="dxa"/>
          <w:right w:w="0" w:type="dxa"/>
        </w:tblCellMar>
        <w:tblLook w:val="04A0"/>
      </w:tblPr>
      <w:tblGrid>
        <w:gridCol w:w="422"/>
        <w:gridCol w:w="4841"/>
        <w:gridCol w:w="1733"/>
        <w:gridCol w:w="2575"/>
        <w:gridCol w:w="2994"/>
        <w:gridCol w:w="6"/>
        <w:gridCol w:w="1999"/>
      </w:tblGrid>
      <w:tr w:rsidR="00363219" w:rsidTr="00363219">
        <w:trPr>
          <w:tblCellSpacing w:w="0" w:type="dxa"/>
        </w:trPr>
        <w:tc>
          <w:tcPr>
            <w:tcW w:w="0" w:type="auto"/>
            <w:vAlign w:val="center"/>
            <w:hideMark/>
          </w:tcPr>
          <w:p w:rsidR="00363219" w:rsidRDefault="00363219">
            <w:pPr>
              <w:spacing w:line="276" w:lineRule="auto"/>
              <w:jc w:val="center"/>
              <w:rPr>
                <w:sz w:val="24"/>
                <w:szCs w:val="24"/>
                <w:lang w:eastAsia="en-US"/>
              </w:rPr>
            </w:pPr>
            <w:r>
              <w:rPr>
                <w:sz w:val="24"/>
                <w:szCs w:val="24"/>
                <w:lang w:eastAsia="en-US"/>
              </w:rPr>
              <w:t xml:space="preserve">№ </w:t>
            </w:r>
            <w:proofErr w:type="spellStart"/>
            <w:proofErr w:type="gramStart"/>
            <w:r>
              <w:rPr>
                <w:sz w:val="24"/>
                <w:szCs w:val="24"/>
                <w:lang w:eastAsia="en-US"/>
              </w:rPr>
              <w:t>п</w:t>
            </w:r>
            <w:proofErr w:type="spellEnd"/>
            <w:proofErr w:type="gramEnd"/>
            <w:r>
              <w:rPr>
                <w:sz w:val="24"/>
                <w:szCs w:val="24"/>
                <w:lang w:eastAsia="en-US"/>
              </w:rPr>
              <w:t>/</w:t>
            </w:r>
            <w:proofErr w:type="spellStart"/>
            <w:r>
              <w:rPr>
                <w:sz w:val="24"/>
                <w:szCs w:val="24"/>
                <w:lang w:eastAsia="en-US"/>
              </w:rPr>
              <w:t>п</w:t>
            </w:r>
            <w:proofErr w:type="spellEnd"/>
          </w:p>
        </w:tc>
        <w:tc>
          <w:tcPr>
            <w:tcW w:w="0" w:type="auto"/>
            <w:vAlign w:val="center"/>
            <w:hideMark/>
          </w:tcPr>
          <w:p w:rsidR="00363219" w:rsidRDefault="00363219">
            <w:pPr>
              <w:spacing w:line="276" w:lineRule="auto"/>
              <w:jc w:val="center"/>
              <w:rPr>
                <w:sz w:val="24"/>
                <w:szCs w:val="24"/>
                <w:lang w:eastAsia="en-US"/>
              </w:rPr>
            </w:pPr>
            <w:r>
              <w:rPr>
                <w:sz w:val="24"/>
                <w:szCs w:val="24"/>
                <w:lang w:eastAsia="en-US"/>
              </w:rPr>
              <w:t>Вид документа</w:t>
            </w:r>
          </w:p>
        </w:tc>
        <w:tc>
          <w:tcPr>
            <w:tcW w:w="0" w:type="auto"/>
            <w:vAlign w:val="center"/>
            <w:hideMark/>
          </w:tcPr>
          <w:p w:rsidR="00363219" w:rsidRDefault="00363219">
            <w:pPr>
              <w:spacing w:line="276" w:lineRule="auto"/>
              <w:jc w:val="center"/>
              <w:rPr>
                <w:sz w:val="24"/>
                <w:szCs w:val="24"/>
                <w:lang w:eastAsia="en-US"/>
              </w:rPr>
            </w:pPr>
            <w:r>
              <w:rPr>
                <w:sz w:val="24"/>
                <w:szCs w:val="24"/>
                <w:lang w:eastAsia="en-US"/>
              </w:rPr>
              <w:t>Серия и № бланка документа</w:t>
            </w:r>
          </w:p>
        </w:tc>
        <w:tc>
          <w:tcPr>
            <w:tcW w:w="0" w:type="auto"/>
            <w:vAlign w:val="center"/>
            <w:hideMark/>
          </w:tcPr>
          <w:p w:rsidR="00363219" w:rsidRDefault="00363219">
            <w:pPr>
              <w:spacing w:line="276" w:lineRule="auto"/>
              <w:jc w:val="center"/>
              <w:rPr>
                <w:sz w:val="24"/>
                <w:szCs w:val="24"/>
                <w:lang w:eastAsia="en-US"/>
              </w:rPr>
            </w:pPr>
            <w:r>
              <w:rPr>
                <w:sz w:val="24"/>
                <w:szCs w:val="24"/>
                <w:lang w:eastAsia="en-US"/>
              </w:rPr>
              <w:t>Регистрационный номер и дата выдачи</w:t>
            </w:r>
          </w:p>
        </w:tc>
        <w:tc>
          <w:tcPr>
            <w:tcW w:w="0" w:type="auto"/>
            <w:vAlign w:val="center"/>
            <w:hideMark/>
          </w:tcPr>
          <w:p w:rsidR="00363219" w:rsidRDefault="00363219">
            <w:pPr>
              <w:spacing w:line="276" w:lineRule="auto"/>
              <w:jc w:val="center"/>
              <w:rPr>
                <w:sz w:val="24"/>
                <w:szCs w:val="24"/>
                <w:lang w:eastAsia="en-US"/>
              </w:rPr>
            </w:pPr>
            <w:r>
              <w:rPr>
                <w:sz w:val="24"/>
                <w:szCs w:val="24"/>
                <w:lang w:eastAsia="en-US"/>
              </w:rPr>
              <w:t>Орган, выдавший документ</w:t>
            </w:r>
          </w:p>
        </w:tc>
        <w:tc>
          <w:tcPr>
            <w:tcW w:w="0" w:type="auto"/>
            <w:vAlign w:val="center"/>
          </w:tcPr>
          <w:p w:rsidR="00363219" w:rsidRDefault="00363219">
            <w:pPr>
              <w:spacing w:line="276" w:lineRule="auto"/>
              <w:jc w:val="center"/>
              <w:rPr>
                <w:sz w:val="24"/>
                <w:szCs w:val="24"/>
                <w:lang w:eastAsia="en-US"/>
              </w:rPr>
            </w:pPr>
          </w:p>
        </w:tc>
        <w:tc>
          <w:tcPr>
            <w:tcW w:w="0" w:type="auto"/>
            <w:vAlign w:val="center"/>
            <w:hideMark/>
          </w:tcPr>
          <w:p w:rsidR="00363219" w:rsidRDefault="00363219">
            <w:pPr>
              <w:spacing w:line="276" w:lineRule="auto"/>
              <w:jc w:val="center"/>
              <w:rPr>
                <w:sz w:val="24"/>
                <w:szCs w:val="24"/>
                <w:lang w:eastAsia="en-US"/>
              </w:rPr>
            </w:pPr>
            <w:r>
              <w:rPr>
                <w:sz w:val="24"/>
                <w:szCs w:val="24"/>
                <w:lang w:eastAsia="en-US"/>
              </w:rPr>
              <w:t>Срок окончания действия документа</w:t>
            </w:r>
          </w:p>
        </w:tc>
      </w:tr>
      <w:tr w:rsidR="00363219" w:rsidTr="00363219">
        <w:trPr>
          <w:tblCellSpacing w:w="0" w:type="dxa"/>
        </w:trPr>
        <w:tc>
          <w:tcPr>
            <w:tcW w:w="0" w:type="auto"/>
            <w:vAlign w:val="center"/>
            <w:hideMark/>
          </w:tcPr>
          <w:p w:rsidR="00363219" w:rsidRDefault="00363219">
            <w:pPr>
              <w:spacing w:line="276" w:lineRule="auto"/>
              <w:rPr>
                <w:sz w:val="24"/>
                <w:szCs w:val="24"/>
                <w:lang w:eastAsia="en-US"/>
              </w:rPr>
            </w:pPr>
            <w:r>
              <w:rPr>
                <w:sz w:val="24"/>
                <w:szCs w:val="24"/>
                <w:lang w:eastAsia="en-US"/>
              </w:rPr>
              <w:t>1.</w:t>
            </w:r>
          </w:p>
        </w:tc>
        <w:tc>
          <w:tcPr>
            <w:tcW w:w="0" w:type="auto"/>
            <w:vAlign w:val="center"/>
            <w:hideMark/>
          </w:tcPr>
          <w:p w:rsidR="00363219" w:rsidRDefault="00363219">
            <w:pPr>
              <w:spacing w:line="276" w:lineRule="auto"/>
              <w:rPr>
                <w:sz w:val="24"/>
                <w:szCs w:val="24"/>
                <w:lang w:eastAsia="en-US"/>
              </w:rPr>
            </w:pPr>
            <w:r>
              <w:rPr>
                <w:sz w:val="24"/>
                <w:szCs w:val="24"/>
                <w:lang w:eastAsia="en-US"/>
              </w:rPr>
              <w:t>Документ, подтверждающий наличие лицензии на право осуществления образовательной деятельности</w:t>
            </w:r>
          </w:p>
        </w:tc>
        <w:tc>
          <w:tcPr>
            <w:tcW w:w="0" w:type="auto"/>
            <w:vAlign w:val="center"/>
            <w:hideMark/>
          </w:tcPr>
          <w:p w:rsidR="00363219" w:rsidRDefault="00363219">
            <w:pPr>
              <w:spacing w:line="276" w:lineRule="auto"/>
              <w:rPr>
                <w:sz w:val="24"/>
                <w:szCs w:val="24"/>
                <w:lang w:eastAsia="en-US"/>
              </w:rPr>
            </w:pPr>
            <w:r>
              <w:rPr>
                <w:sz w:val="24"/>
                <w:szCs w:val="24"/>
                <w:lang w:eastAsia="en-US"/>
              </w:rPr>
              <w:t>05Л01</w:t>
            </w:r>
          </w:p>
          <w:p w:rsidR="00363219" w:rsidRDefault="00363219">
            <w:pPr>
              <w:spacing w:line="276" w:lineRule="auto"/>
              <w:rPr>
                <w:sz w:val="24"/>
                <w:szCs w:val="24"/>
                <w:lang w:eastAsia="en-US"/>
              </w:rPr>
            </w:pPr>
            <w:r>
              <w:rPr>
                <w:sz w:val="24"/>
                <w:szCs w:val="24"/>
                <w:lang w:eastAsia="en-US"/>
              </w:rPr>
              <w:t>№0001321</w:t>
            </w:r>
          </w:p>
        </w:tc>
        <w:tc>
          <w:tcPr>
            <w:tcW w:w="0" w:type="auto"/>
            <w:vAlign w:val="center"/>
            <w:hideMark/>
          </w:tcPr>
          <w:p w:rsidR="00363219" w:rsidRDefault="00363219">
            <w:pPr>
              <w:spacing w:line="276" w:lineRule="auto"/>
              <w:rPr>
                <w:sz w:val="24"/>
                <w:szCs w:val="24"/>
                <w:lang w:eastAsia="en-US"/>
              </w:rPr>
            </w:pPr>
            <w:r>
              <w:rPr>
                <w:sz w:val="24"/>
                <w:szCs w:val="24"/>
                <w:lang w:eastAsia="en-US"/>
              </w:rPr>
              <w:t>№7193</w:t>
            </w:r>
          </w:p>
          <w:p w:rsidR="00363219" w:rsidRDefault="00363219">
            <w:pPr>
              <w:spacing w:line="276" w:lineRule="auto"/>
              <w:rPr>
                <w:sz w:val="24"/>
                <w:szCs w:val="24"/>
                <w:lang w:eastAsia="en-US"/>
              </w:rPr>
            </w:pPr>
            <w:r>
              <w:rPr>
                <w:sz w:val="24"/>
                <w:szCs w:val="24"/>
                <w:lang w:eastAsia="en-US"/>
              </w:rPr>
              <w:t>29.10.2013 г.</w:t>
            </w:r>
          </w:p>
        </w:tc>
        <w:tc>
          <w:tcPr>
            <w:tcW w:w="0" w:type="auto"/>
            <w:vAlign w:val="center"/>
            <w:hideMark/>
          </w:tcPr>
          <w:p w:rsidR="00363219" w:rsidRDefault="00363219">
            <w:pPr>
              <w:spacing w:line="276" w:lineRule="auto"/>
              <w:rPr>
                <w:sz w:val="24"/>
                <w:szCs w:val="24"/>
                <w:lang w:eastAsia="en-US"/>
              </w:rPr>
            </w:pPr>
            <w:r>
              <w:rPr>
                <w:sz w:val="24"/>
                <w:szCs w:val="24"/>
                <w:lang w:eastAsia="en-US"/>
              </w:rPr>
              <w:t>Министерство образования и науки</w:t>
            </w:r>
          </w:p>
          <w:p w:rsidR="00363219" w:rsidRDefault="00363219">
            <w:pPr>
              <w:spacing w:line="276" w:lineRule="auto"/>
              <w:rPr>
                <w:sz w:val="24"/>
                <w:szCs w:val="24"/>
                <w:lang w:eastAsia="en-US"/>
              </w:rPr>
            </w:pPr>
            <w:r>
              <w:rPr>
                <w:sz w:val="24"/>
                <w:szCs w:val="24"/>
                <w:lang w:eastAsia="en-US"/>
              </w:rPr>
              <w:t>Республики Дагестан</w:t>
            </w:r>
          </w:p>
        </w:tc>
        <w:tc>
          <w:tcPr>
            <w:tcW w:w="0" w:type="auto"/>
            <w:vAlign w:val="center"/>
          </w:tcPr>
          <w:p w:rsidR="00363219" w:rsidRDefault="00363219">
            <w:pPr>
              <w:spacing w:line="276" w:lineRule="auto"/>
              <w:rPr>
                <w:sz w:val="24"/>
                <w:szCs w:val="24"/>
                <w:lang w:eastAsia="en-US"/>
              </w:rPr>
            </w:pPr>
          </w:p>
        </w:tc>
        <w:tc>
          <w:tcPr>
            <w:tcW w:w="0" w:type="auto"/>
            <w:vAlign w:val="center"/>
            <w:hideMark/>
          </w:tcPr>
          <w:p w:rsidR="00363219" w:rsidRDefault="00363219">
            <w:pPr>
              <w:spacing w:line="276" w:lineRule="auto"/>
              <w:rPr>
                <w:sz w:val="24"/>
                <w:szCs w:val="24"/>
                <w:lang w:eastAsia="en-US"/>
              </w:rPr>
            </w:pPr>
            <w:r>
              <w:rPr>
                <w:sz w:val="24"/>
                <w:szCs w:val="24"/>
                <w:lang w:eastAsia="en-US"/>
              </w:rPr>
              <w:t>бессрочно</w:t>
            </w:r>
          </w:p>
        </w:tc>
      </w:tr>
      <w:tr w:rsidR="00363219" w:rsidTr="00363219">
        <w:trPr>
          <w:tblCellSpacing w:w="0" w:type="dxa"/>
        </w:trPr>
        <w:tc>
          <w:tcPr>
            <w:tcW w:w="0" w:type="auto"/>
            <w:vAlign w:val="center"/>
            <w:hideMark/>
          </w:tcPr>
          <w:p w:rsidR="00363219" w:rsidRDefault="00363219">
            <w:pPr>
              <w:spacing w:line="276" w:lineRule="auto"/>
              <w:rPr>
                <w:sz w:val="24"/>
                <w:szCs w:val="24"/>
                <w:lang w:eastAsia="en-US"/>
              </w:rPr>
            </w:pPr>
            <w:r>
              <w:rPr>
                <w:sz w:val="24"/>
                <w:szCs w:val="24"/>
                <w:lang w:eastAsia="en-US"/>
              </w:rPr>
              <w:t>2.</w:t>
            </w:r>
          </w:p>
        </w:tc>
        <w:tc>
          <w:tcPr>
            <w:tcW w:w="0" w:type="auto"/>
            <w:vAlign w:val="center"/>
            <w:hideMark/>
          </w:tcPr>
          <w:p w:rsidR="00363219" w:rsidRDefault="00363219">
            <w:pPr>
              <w:spacing w:line="276" w:lineRule="auto"/>
              <w:rPr>
                <w:sz w:val="24"/>
                <w:szCs w:val="24"/>
                <w:lang w:eastAsia="en-US"/>
              </w:rPr>
            </w:pPr>
            <w:r>
              <w:rPr>
                <w:sz w:val="24"/>
                <w:szCs w:val="24"/>
                <w:lang w:eastAsia="en-US"/>
              </w:rPr>
              <w:t>Свидетельство о государственной аккредитации</w:t>
            </w:r>
          </w:p>
        </w:tc>
        <w:tc>
          <w:tcPr>
            <w:tcW w:w="0" w:type="auto"/>
            <w:vAlign w:val="center"/>
            <w:hideMark/>
          </w:tcPr>
          <w:p w:rsidR="00363219" w:rsidRDefault="00363219">
            <w:pPr>
              <w:spacing w:line="276" w:lineRule="auto"/>
              <w:rPr>
                <w:sz w:val="24"/>
                <w:szCs w:val="24"/>
                <w:lang w:eastAsia="en-US"/>
              </w:rPr>
            </w:pPr>
            <w:r>
              <w:rPr>
                <w:sz w:val="24"/>
                <w:szCs w:val="24"/>
                <w:lang w:eastAsia="en-US"/>
              </w:rPr>
              <w:t>05А01</w:t>
            </w:r>
          </w:p>
          <w:p w:rsidR="00363219" w:rsidRDefault="00363219">
            <w:pPr>
              <w:spacing w:line="276" w:lineRule="auto"/>
              <w:rPr>
                <w:sz w:val="24"/>
                <w:szCs w:val="24"/>
                <w:lang w:eastAsia="en-US"/>
              </w:rPr>
            </w:pPr>
            <w:r>
              <w:rPr>
                <w:sz w:val="24"/>
                <w:szCs w:val="24"/>
                <w:lang w:eastAsia="en-US"/>
              </w:rPr>
              <w:t>№ 0000356</w:t>
            </w:r>
          </w:p>
          <w:p w:rsidR="00363219" w:rsidRDefault="00363219">
            <w:pPr>
              <w:spacing w:line="276" w:lineRule="auto"/>
              <w:rPr>
                <w:sz w:val="24"/>
                <w:szCs w:val="24"/>
                <w:lang w:eastAsia="en-US"/>
              </w:rPr>
            </w:pPr>
            <w:r>
              <w:rPr>
                <w:sz w:val="24"/>
                <w:szCs w:val="24"/>
                <w:lang w:eastAsia="en-US"/>
              </w:rPr>
              <w:t> </w:t>
            </w:r>
          </w:p>
        </w:tc>
        <w:tc>
          <w:tcPr>
            <w:tcW w:w="0" w:type="auto"/>
            <w:vAlign w:val="center"/>
            <w:hideMark/>
          </w:tcPr>
          <w:p w:rsidR="00363219" w:rsidRDefault="00363219">
            <w:pPr>
              <w:spacing w:line="276" w:lineRule="auto"/>
              <w:rPr>
                <w:sz w:val="24"/>
                <w:szCs w:val="24"/>
                <w:lang w:eastAsia="en-US"/>
              </w:rPr>
            </w:pPr>
            <w:r>
              <w:rPr>
                <w:sz w:val="24"/>
                <w:szCs w:val="24"/>
                <w:lang w:eastAsia="en-US"/>
              </w:rPr>
              <w:t>№5591</w:t>
            </w:r>
          </w:p>
          <w:p w:rsidR="00363219" w:rsidRDefault="00363219">
            <w:pPr>
              <w:spacing w:line="276" w:lineRule="auto"/>
              <w:rPr>
                <w:sz w:val="24"/>
                <w:szCs w:val="24"/>
                <w:lang w:eastAsia="en-US"/>
              </w:rPr>
            </w:pPr>
            <w:r>
              <w:rPr>
                <w:sz w:val="24"/>
                <w:szCs w:val="24"/>
                <w:lang w:eastAsia="en-US"/>
              </w:rPr>
              <w:t>17.02.2014 г.</w:t>
            </w:r>
          </w:p>
        </w:tc>
        <w:tc>
          <w:tcPr>
            <w:tcW w:w="0" w:type="auto"/>
            <w:vAlign w:val="center"/>
            <w:hideMark/>
          </w:tcPr>
          <w:p w:rsidR="00363219" w:rsidRDefault="00363219">
            <w:pPr>
              <w:spacing w:line="276" w:lineRule="auto"/>
              <w:rPr>
                <w:sz w:val="24"/>
                <w:szCs w:val="24"/>
                <w:lang w:eastAsia="en-US"/>
              </w:rPr>
            </w:pPr>
            <w:r>
              <w:rPr>
                <w:sz w:val="24"/>
                <w:szCs w:val="24"/>
                <w:lang w:eastAsia="en-US"/>
              </w:rPr>
              <w:t>Министерство образования и науки Республики Дагестан</w:t>
            </w:r>
          </w:p>
        </w:tc>
        <w:tc>
          <w:tcPr>
            <w:tcW w:w="0" w:type="auto"/>
            <w:vAlign w:val="center"/>
          </w:tcPr>
          <w:p w:rsidR="00363219" w:rsidRDefault="00363219">
            <w:pPr>
              <w:spacing w:line="276" w:lineRule="auto"/>
              <w:rPr>
                <w:sz w:val="24"/>
                <w:szCs w:val="24"/>
                <w:lang w:eastAsia="en-US"/>
              </w:rPr>
            </w:pPr>
          </w:p>
        </w:tc>
        <w:tc>
          <w:tcPr>
            <w:tcW w:w="0" w:type="auto"/>
            <w:vAlign w:val="center"/>
            <w:hideMark/>
          </w:tcPr>
          <w:p w:rsidR="00363219" w:rsidRDefault="00363219">
            <w:pPr>
              <w:spacing w:line="276" w:lineRule="auto"/>
              <w:rPr>
                <w:sz w:val="24"/>
                <w:szCs w:val="24"/>
                <w:lang w:eastAsia="en-US"/>
              </w:rPr>
            </w:pPr>
            <w:r>
              <w:rPr>
                <w:sz w:val="24"/>
                <w:szCs w:val="24"/>
                <w:lang w:eastAsia="en-US"/>
              </w:rPr>
              <w:t>17.02.2026 г.</w:t>
            </w:r>
          </w:p>
        </w:tc>
      </w:tr>
    </w:tbl>
    <w:p w:rsidR="00363219" w:rsidRDefault="00363219" w:rsidP="00363219">
      <w:pPr>
        <w:shd w:val="clear" w:color="auto" w:fill="FFFFFF"/>
        <w:spacing w:line="360" w:lineRule="atLeast"/>
        <w:rPr>
          <w:color w:val="373737"/>
          <w:sz w:val="24"/>
          <w:szCs w:val="24"/>
        </w:rPr>
      </w:pPr>
      <w:r>
        <w:rPr>
          <w:color w:val="373737"/>
          <w:sz w:val="24"/>
          <w:szCs w:val="24"/>
          <w:u w:val="single"/>
        </w:rPr>
        <w:t> </w:t>
      </w:r>
      <w:r>
        <w:rPr>
          <w:color w:val="373737"/>
          <w:sz w:val="24"/>
          <w:szCs w:val="24"/>
        </w:rPr>
        <w:t> </w:t>
      </w:r>
      <w:r>
        <w:rPr>
          <w:b/>
          <w:color w:val="373737"/>
          <w:sz w:val="24"/>
          <w:szCs w:val="24"/>
          <w:u w:val="single"/>
        </w:rPr>
        <w:t>Сведения о должностных лицах образовательного учреждения</w:t>
      </w:r>
      <w:r>
        <w:rPr>
          <w:color w:val="373737"/>
          <w:sz w:val="24"/>
          <w:szCs w:val="24"/>
        </w:rPr>
        <w:t>:</w:t>
      </w:r>
    </w:p>
    <w:tbl>
      <w:tblPr>
        <w:tblW w:w="0" w:type="auto"/>
        <w:tblCellSpacing w:w="0" w:type="dxa"/>
        <w:tblCellMar>
          <w:left w:w="0" w:type="dxa"/>
          <w:right w:w="0" w:type="dxa"/>
        </w:tblCellMar>
        <w:tblLook w:val="04A0"/>
      </w:tblPr>
      <w:tblGrid>
        <w:gridCol w:w="694"/>
        <w:gridCol w:w="2952"/>
        <w:gridCol w:w="182"/>
        <w:gridCol w:w="1440"/>
        <w:gridCol w:w="202"/>
        <w:gridCol w:w="2015"/>
        <w:gridCol w:w="1870"/>
      </w:tblGrid>
      <w:tr w:rsidR="00363219" w:rsidTr="00363219">
        <w:trPr>
          <w:tblCellSpacing w:w="0" w:type="dxa"/>
        </w:trPr>
        <w:tc>
          <w:tcPr>
            <w:tcW w:w="694" w:type="dxa"/>
            <w:tcBorders>
              <w:top w:val="nil"/>
              <w:left w:val="nil"/>
              <w:bottom w:val="single" w:sz="4" w:space="0" w:color="auto"/>
              <w:right w:val="nil"/>
            </w:tcBorders>
            <w:vAlign w:val="center"/>
            <w:hideMark/>
          </w:tcPr>
          <w:p w:rsidR="00363219" w:rsidRDefault="00363219">
            <w:pPr>
              <w:spacing w:line="276" w:lineRule="auto"/>
              <w:jc w:val="center"/>
              <w:rPr>
                <w:sz w:val="24"/>
                <w:szCs w:val="24"/>
                <w:lang w:eastAsia="en-US"/>
              </w:rPr>
            </w:pPr>
            <w:r>
              <w:rPr>
                <w:sz w:val="24"/>
                <w:szCs w:val="24"/>
                <w:lang w:eastAsia="en-US"/>
              </w:rPr>
              <w:t xml:space="preserve">№ </w:t>
            </w:r>
            <w:proofErr w:type="spellStart"/>
            <w:proofErr w:type="gramStart"/>
            <w:r>
              <w:rPr>
                <w:sz w:val="24"/>
                <w:szCs w:val="24"/>
                <w:lang w:eastAsia="en-US"/>
              </w:rPr>
              <w:t>п</w:t>
            </w:r>
            <w:proofErr w:type="spellEnd"/>
            <w:proofErr w:type="gramEnd"/>
            <w:r>
              <w:rPr>
                <w:sz w:val="24"/>
                <w:szCs w:val="24"/>
                <w:lang w:eastAsia="en-US"/>
              </w:rPr>
              <w:t>/</w:t>
            </w:r>
            <w:proofErr w:type="spellStart"/>
            <w:r>
              <w:rPr>
                <w:sz w:val="24"/>
                <w:szCs w:val="24"/>
                <w:lang w:eastAsia="en-US"/>
              </w:rPr>
              <w:t>п</w:t>
            </w:r>
            <w:proofErr w:type="spellEnd"/>
          </w:p>
        </w:tc>
        <w:tc>
          <w:tcPr>
            <w:tcW w:w="3134" w:type="dxa"/>
            <w:gridSpan w:val="2"/>
            <w:tcBorders>
              <w:top w:val="nil"/>
              <w:left w:val="nil"/>
              <w:bottom w:val="single" w:sz="4" w:space="0" w:color="auto"/>
              <w:right w:val="nil"/>
            </w:tcBorders>
            <w:vAlign w:val="center"/>
            <w:hideMark/>
          </w:tcPr>
          <w:p w:rsidR="00363219" w:rsidRDefault="00363219">
            <w:pPr>
              <w:spacing w:line="276" w:lineRule="auto"/>
              <w:jc w:val="center"/>
              <w:rPr>
                <w:sz w:val="24"/>
                <w:szCs w:val="24"/>
                <w:lang w:eastAsia="en-US"/>
              </w:rPr>
            </w:pPr>
            <w:r>
              <w:rPr>
                <w:sz w:val="24"/>
                <w:szCs w:val="24"/>
                <w:lang w:eastAsia="en-US"/>
              </w:rPr>
              <w:t>Должностные лица</w:t>
            </w:r>
          </w:p>
        </w:tc>
        <w:tc>
          <w:tcPr>
            <w:tcW w:w="1642" w:type="dxa"/>
            <w:gridSpan w:val="2"/>
            <w:tcBorders>
              <w:top w:val="nil"/>
              <w:left w:val="nil"/>
              <w:bottom w:val="single" w:sz="4" w:space="0" w:color="auto"/>
              <w:right w:val="nil"/>
            </w:tcBorders>
            <w:vAlign w:val="center"/>
            <w:hideMark/>
          </w:tcPr>
          <w:p w:rsidR="00363219" w:rsidRDefault="00363219">
            <w:pPr>
              <w:spacing w:line="276" w:lineRule="auto"/>
              <w:jc w:val="center"/>
              <w:rPr>
                <w:sz w:val="24"/>
                <w:szCs w:val="24"/>
                <w:lang w:eastAsia="en-US"/>
              </w:rPr>
            </w:pPr>
            <w:r>
              <w:rPr>
                <w:sz w:val="24"/>
                <w:szCs w:val="24"/>
                <w:lang w:eastAsia="en-US"/>
              </w:rPr>
              <w:t>Наименование должности</w:t>
            </w:r>
          </w:p>
        </w:tc>
        <w:tc>
          <w:tcPr>
            <w:tcW w:w="2015" w:type="dxa"/>
            <w:tcBorders>
              <w:top w:val="nil"/>
              <w:left w:val="nil"/>
              <w:bottom w:val="single" w:sz="4" w:space="0" w:color="auto"/>
              <w:right w:val="nil"/>
            </w:tcBorders>
            <w:vAlign w:val="center"/>
            <w:hideMark/>
          </w:tcPr>
          <w:p w:rsidR="00363219" w:rsidRDefault="00363219">
            <w:pPr>
              <w:spacing w:line="276" w:lineRule="auto"/>
              <w:jc w:val="center"/>
              <w:rPr>
                <w:sz w:val="24"/>
                <w:szCs w:val="24"/>
                <w:lang w:eastAsia="en-US"/>
              </w:rPr>
            </w:pPr>
            <w:r>
              <w:rPr>
                <w:sz w:val="24"/>
                <w:szCs w:val="24"/>
                <w:lang w:eastAsia="en-US"/>
              </w:rPr>
              <w:t>Фамилия, имя отчество</w:t>
            </w:r>
          </w:p>
        </w:tc>
        <w:tc>
          <w:tcPr>
            <w:tcW w:w="1870" w:type="dxa"/>
            <w:tcBorders>
              <w:top w:val="nil"/>
              <w:left w:val="nil"/>
              <w:bottom w:val="single" w:sz="4" w:space="0" w:color="auto"/>
              <w:right w:val="nil"/>
            </w:tcBorders>
            <w:vAlign w:val="center"/>
            <w:hideMark/>
          </w:tcPr>
          <w:p w:rsidR="00363219" w:rsidRDefault="00363219">
            <w:pPr>
              <w:spacing w:line="276" w:lineRule="auto"/>
              <w:jc w:val="center"/>
              <w:rPr>
                <w:sz w:val="24"/>
                <w:szCs w:val="24"/>
                <w:lang w:eastAsia="en-US"/>
              </w:rPr>
            </w:pPr>
            <w:r>
              <w:rPr>
                <w:sz w:val="24"/>
                <w:szCs w:val="24"/>
                <w:lang w:eastAsia="en-US"/>
              </w:rPr>
              <w:t>Контактный телефон</w:t>
            </w:r>
          </w:p>
        </w:tc>
      </w:tr>
      <w:tr w:rsidR="00363219" w:rsidTr="00363219">
        <w:trPr>
          <w:tblCellSpacing w:w="0" w:type="dxa"/>
        </w:trPr>
        <w:tc>
          <w:tcPr>
            <w:tcW w:w="694" w:type="dxa"/>
            <w:tcBorders>
              <w:top w:val="nil"/>
              <w:left w:val="nil"/>
              <w:bottom w:val="single" w:sz="4" w:space="0" w:color="auto"/>
              <w:right w:val="nil"/>
            </w:tcBorders>
            <w:vAlign w:val="center"/>
            <w:hideMark/>
          </w:tcPr>
          <w:p w:rsidR="00363219" w:rsidRDefault="00363219">
            <w:pPr>
              <w:spacing w:line="276" w:lineRule="auto"/>
              <w:rPr>
                <w:sz w:val="24"/>
                <w:szCs w:val="24"/>
                <w:lang w:eastAsia="en-US"/>
              </w:rPr>
            </w:pPr>
            <w:r>
              <w:rPr>
                <w:sz w:val="24"/>
                <w:szCs w:val="24"/>
                <w:lang w:eastAsia="en-US"/>
              </w:rPr>
              <w:t>1.</w:t>
            </w:r>
          </w:p>
        </w:tc>
        <w:tc>
          <w:tcPr>
            <w:tcW w:w="2952" w:type="dxa"/>
            <w:tcBorders>
              <w:top w:val="nil"/>
              <w:left w:val="nil"/>
              <w:bottom w:val="single" w:sz="4" w:space="0" w:color="auto"/>
              <w:right w:val="single" w:sz="4" w:space="0" w:color="auto"/>
            </w:tcBorders>
            <w:vAlign w:val="center"/>
            <w:hideMark/>
          </w:tcPr>
          <w:p w:rsidR="00363219" w:rsidRDefault="00363219">
            <w:pPr>
              <w:spacing w:line="276" w:lineRule="auto"/>
              <w:rPr>
                <w:sz w:val="24"/>
                <w:szCs w:val="24"/>
                <w:lang w:eastAsia="en-US"/>
              </w:rPr>
            </w:pPr>
            <w:r>
              <w:rPr>
                <w:sz w:val="24"/>
                <w:szCs w:val="24"/>
                <w:lang w:eastAsia="en-US"/>
              </w:rPr>
              <w:t>Руководитель</w:t>
            </w:r>
          </w:p>
        </w:tc>
        <w:tc>
          <w:tcPr>
            <w:tcW w:w="182" w:type="dxa"/>
            <w:tcBorders>
              <w:top w:val="nil"/>
              <w:left w:val="single" w:sz="4" w:space="0" w:color="auto"/>
              <w:bottom w:val="single" w:sz="4" w:space="0" w:color="auto"/>
              <w:right w:val="nil"/>
            </w:tcBorders>
            <w:vAlign w:val="center"/>
          </w:tcPr>
          <w:p w:rsidR="00363219" w:rsidRDefault="00363219">
            <w:pPr>
              <w:spacing w:line="276" w:lineRule="auto"/>
              <w:rPr>
                <w:sz w:val="24"/>
                <w:szCs w:val="24"/>
                <w:lang w:eastAsia="en-US"/>
              </w:rPr>
            </w:pPr>
          </w:p>
        </w:tc>
        <w:tc>
          <w:tcPr>
            <w:tcW w:w="1440" w:type="dxa"/>
            <w:tcBorders>
              <w:top w:val="nil"/>
              <w:left w:val="nil"/>
              <w:bottom w:val="single" w:sz="4" w:space="0" w:color="auto"/>
              <w:right w:val="single" w:sz="4" w:space="0" w:color="auto"/>
            </w:tcBorders>
            <w:vAlign w:val="center"/>
            <w:hideMark/>
          </w:tcPr>
          <w:p w:rsidR="00363219" w:rsidRDefault="00363219">
            <w:pPr>
              <w:spacing w:line="276" w:lineRule="auto"/>
              <w:rPr>
                <w:sz w:val="24"/>
                <w:szCs w:val="24"/>
                <w:lang w:eastAsia="en-US"/>
              </w:rPr>
            </w:pPr>
            <w:r>
              <w:rPr>
                <w:sz w:val="24"/>
                <w:szCs w:val="24"/>
                <w:lang w:eastAsia="en-US"/>
              </w:rPr>
              <w:t>директор</w:t>
            </w:r>
          </w:p>
        </w:tc>
        <w:tc>
          <w:tcPr>
            <w:tcW w:w="202" w:type="dxa"/>
            <w:tcBorders>
              <w:top w:val="nil"/>
              <w:left w:val="single" w:sz="4" w:space="0" w:color="auto"/>
              <w:bottom w:val="single" w:sz="4" w:space="0" w:color="auto"/>
              <w:right w:val="nil"/>
            </w:tcBorders>
            <w:vAlign w:val="center"/>
          </w:tcPr>
          <w:p w:rsidR="00363219" w:rsidRDefault="00363219">
            <w:pPr>
              <w:spacing w:line="276" w:lineRule="auto"/>
              <w:rPr>
                <w:sz w:val="24"/>
                <w:szCs w:val="24"/>
                <w:lang w:eastAsia="en-US"/>
              </w:rPr>
            </w:pPr>
          </w:p>
        </w:tc>
        <w:tc>
          <w:tcPr>
            <w:tcW w:w="2015" w:type="dxa"/>
            <w:tcBorders>
              <w:top w:val="nil"/>
              <w:left w:val="nil"/>
              <w:bottom w:val="single" w:sz="4" w:space="0" w:color="auto"/>
              <w:right w:val="nil"/>
            </w:tcBorders>
            <w:vAlign w:val="center"/>
            <w:hideMark/>
          </w:tcPr>
          <w:p w:rsidR="00363219" w:rsidRDefault="00363219">
            <w:pPr>
              <w:spacing w:line="276" w:lineRule="auto"/>
              <w:rPr>
                <w:sz w:val="24"/>
                <w:szCs w:val="24"/>
                <w:lang w:eastAsia="en-US"/>
              </w:rPr>
            </w:pPr>
            <w:r>
              <w:rPr>
                <w:sz w:val="24"/>
                <w:szCs w:val="24"/>
                <w:lang w:eastAsia="en-US"/>
              </w:rPr>
              <w:t xml:space="preserve">Камалов </w:t>
            </w:r>
            <w:proofErr w:type="spellStart"/>
            <w:r>
              <w:rPr>
                <w:sz w:val="24"/>
                <w:szCs w:val="24"/>
                <w:lang w:eastAsia="en-US"/>
              </w:rPr>
              <w:lastRenderedPageBreak/>
              <w:t>Камалутдин</w:t>
            </w:r>
            <w:proofErr w:type="spellEnd"/>
            <w:r>
              <w:rPr>
                <w:sz w:val="24"/>
                <w:szCs w:val="24"/>
                <w:lang w:eastAsia="en-US"/>
              </w:rPr>
              <w:t xml:space="preserve"> Магомедович</w:t>
            </w:r>
          </w:p>
        </w:tc>
        <w:tc>
          <w:tcPr>
            <w:tcW w:w="1870" w:type="dxa"/>
            <w:tcBorders>
              <w:top w:val="nil"/>
              <w:left w:val="nil"/>
              <w:bottom w:val="single" w:sz="4" w:space="0" w:color="auto"/>
              <w:right w:val="nil"/>
            </w:tcBorders>
            <w:vAlign w:val="center"/>
            <w:hideMark/>
          </w:tcPr>
          <w:p w:rsidR="00363219" w:rsidRDefault="00363219">
            <w:pPr>
              <w:spacing w:line="276" w:lineRule="auto"/>
              <w:rPr>
                <w:sz w:val="24"/>
                <w:szCs w:val="24"/>
                <w:u w:val="single"/>
                <w:lang w:eastAsia="en-US"/>
              </w:rPr>
            </w:pPr>
            <w:r>
              <w:rPr>
                <w:b/>
                <w:bCs/>
                <w:sz w:val="24"/>
                <w:szCs w:val="24"/>
                <w:u w:val="single"/>
                <w:lang w:eastAsia="en-US"/>
              </w:rPr>
              <w:lastRenderedPageBreak/>
              <w:t>89640202824</w:t>
            </w:r>
          </w:p>
        </w:tc>
      </w:tr>
      <w:tr w:rsidR="00363219" w:rsidTr="00363219">
        <w:trPr>
          <w:tblCellSpacing w:w="0" w:type="dxa"/>
        </w:trPr>
        <w:tc>
          <w:tcPr>
            <w:tcW w:w="694" w:type="dxa"/>
            <w:vAlign w:val="center"/>
            <w:hideMark/>
          </w:tcPr>
          <w:p w:rsidR="00363219" w:rsidRDefault="00363219">
            <w:pPr>
              <w:spacing w:line="276" w:lineRule="auto"/>
              <w:rPr>
                <w:sz w:val="24"/>
                <w:szCs w:val="24"/>
                <w:lang w:eastAsia="en-US"/>
              </w:rPr>
            </w:pPr>
            <w:r>
              <w:rPr>
                <w:sz w:val="24"/>
                <w:szCs w:val="24"/>
                <w:lang w:eastAsia="en-US"/>
              </w:rPr>
              <w:lastRenderedPageBreak/>
              <w:t>2.</w:t>
            </w:r>
          </w:p>
        </w:tc>
        <w:tc>
          <w:tcPr>
            <w:tcW w:w="2952" w:type="dxa"/>
            <w:tcBorders>
              <w:top w:val="nil"/>
              <w:left w:val="nil"/>
              <w:bottom w:val="nil"/>
              <w:right w:val="single" w:sz="4" w:space="0" w:color="auto"/>
            </w:tcBorders>
            <w:vAlign w:val="center"/>
            <w:hideMark/>
          </w:tcPr>
          <w:p w:rsidR="00363219" w:rsidRDefault="00363219">
            <w:pPr>
              <w:spacing w:line="276" w:lineRule="auto"/>
              <w:rPr>
                <w:sz w:val="24"/>
                <w:szCs w:val="24"/>
                <w:lang w:eastAsia="en-US"/>
              </w:rPr>
            </w:pPr>
            <w:r>
              <w:rPr>
                <w:sz w:val="24"/>
                <w:szCs w:val="24"/>
                <w:lang w:eastAsia="en-US"/>
              </w:rPr>
              <w:t>Заместитель руководителя</w:t>
            </w:r>
          </w:p>
        </w:tc>
        <w:tc>
          <w:tcPr>
            <w:tcW w:w="182" w:type="dxa"/>
            <w:tcBorders>
              <w:top w:val="nil"/>
              <w:left w:val="single" w:sz="4" w:space="0" w:color="auto"/>
              <w:bottom w:val="nil"/>
              <w:right w:val="nil"/>
            </w:tcBorders>
            <w:vAlign w:val="center"/>
          </w:tcPr>
          <w:p w:rsidR="00363219" w:rsidRDefault="00363219">
            <w:pPr>
              <w:spacing w:line="276" w:lineRule="auto"/>
              <w:rPr>
                <w:sz w:val="24"/>
                <w:szCs w:val="24"/>
                <w:lang w:eastAsia="en-US"/>
              </w:rPr>
            </w:pPr>
          </w:p>
        </w:tc>
        <w:tc>
          <w:tcPr>
            <w:tcW w:w="1440" w:type="dxa"/>
            <w:tcBorders>
              <w:top w:val="nil"/>
              <w:left w:val="nil"/>
              <w:bottom w:val="nil"/>
              <w:right w:val="single" w:sz="4" w:space="0" w:color="auto"/>
            </w:tcBorders>
            <w:vAlign w:val="center"/>
            <w:hideMark/>
          </w:tcPr>
          <w:p w:rsidR="00363219" w:rsidRDefault="00363219">
            <w:pPr>
              <w:spacing w:line="276" w:lineRule="auto"/>
              <w:rPr>
                <w:sz w:val="24"/>
                <w:szCs w:val="24"/>
                <w:lang w:eastAsia="en-US"/>
              </w:rPr>
            </w:pPr>
            <w:r>
              <w:rPr>
                <w:sz w:val="24"/>
                <w:szCs w:val="24"/>
                <w:lang w:eastAsia="en-US"/>
              </w:rPr>
              <w:t>Заместитель директора по УВР</w:t>
            </w:r>
          </w:p>
          <w:p w:rsidR="00363219" w:rsidRDefault="00363219">
            <w:pPr>
              <w:spacing w:line="276" w:lineRule="auto"/>
              <w:rPr>
                <w:sz w:val="24"/>
                <w:szCs w:val="24"/>
                <w:lang w:eastAsia="en-US"/>
              </w:rPr>
            </w:pPr>
            <w:r>
              <w:rPr>
                <w:sz w:val="24"/>
                <w:szCs w:val="24"/>
                <w:lang w:eastAsia="en-US"/>
              </w:rPr>
              <w:t>заместитель директора по ВР</w:t>
            </w:r>
          </w:p>
        </w:tc>
        <w:tc>
          <w:tcPr>
            <w:tcW w:w="202" w:type="dxa"/>
            <w:tcBorders>
              <w:top w:val="nil"/>
              <w:left w:val="single" w:sz="4" w:space="0" w:color="auto"/>
              <w:bottom w:val="nil"/>
              <w:right w:val="nil"/>
            </w:tcBorders>
            <w:vAlign w:val="center"/>
          </w:tcPr>
          <w:p w:rsidR="00363219" w:rsidRDefault="00363219">
            <w:pPr>
              <w:spacing w:line="276" w:lineRule="auto"/>
              <w:rPr>
                <w:sz w:val="24"/>
                <w:szCs w:val="24"/>
                <w:lang w:eastAsia="en-US"/>
              </w:rPr>
            </w:pPr>
          </w:p>
          <w:p w:rsidR="00363219" w:rsidRDefault="00363219">
            <w:pPr>
              <w:spacing w:line="276" w:lineRule="auto"/>
              <w:rPr>
                <w:sz w:val="24"/>
                <w:szCs w:val="24"/>
                <w:lang w:eastAsia="en-US"/>
              </w:rPr>
            </w:pPr>
          </w:p>
          <w:p w:rsidR="00363219" w:rsidRDefault="00363219">
            <w:pPr>
              <w:spacing w:line="276" w:lineRule="auto"/>
              <w:rPr>
                <w:sz w:val="24"/>
                <w:szCs w:val="24"/>
                <w:lang w:eastAsia="en-US"/>
              </w:rPr>
            </w:pPr>
          </w:p>
          <w:p w:rsidR="00363219" w:rsidRDefault="00363219">
            <w:pPr>
              <w:spacing w:line="276" w:lineRule="auto"/>
              <w:rPr>
                <w:sz w:val="24"/>
                <w:szCs w:val="24"/>
                <w:lang w:eastAsia="en-US"/>
              </w:rPr>
            </w:pPr>
          </w:p>
          <w:p w:rsidR="00363219" w:rsidRDefault="00363219">
            <w:pPr>
              <w:spacing w:line="276" w:lineRule="auto"/>
              <w:rPr>
                <w:sz w:val="24"/>
                <w:szCs w:val="24"/>
                <w:lang w:eastAsia="en-US"/>
              </w:rPr>
            </w:pPr>
          </w:p>
          <w:p w:rsidR="00363219" w:rsidRDefault="00363219">
            <w:pPr>
              <w:spacing w:line="276" w:lineRule="auto"/>
              <w:rPr>
                <w:sz w:val="24"/>
                <w:szCs w:val="24"/>
                <w:lang w:eastAsia="en-US"/>
              </w:rPr>
            </w:pPr>
          </w:p>
        </w:tc>
        <w:tc>
          <w:tcPr>
            <w:tcW w:w="2015" w:type="dxa"/>
            <w:vAlign w:val="center"/>
          </w:tcPr>
          <w:p w:rsidR="00363219" w:rsidRDefault="00363219">
            <w:pPr>
              <w:spacing w:line="276" w:lineRule="auto"/>
              <w:rPr>
                <w:sz w:val="24"/>
                <w:szCs w:val="24"/>
                <w:lang w:eastAsia="en-US"/>
              </w:rPr>
            </w:pPr>
            <w:proofErr w:type="spellStart"/>
            <w:r>
              <w:rPr>
                <w:sz w:val="24"/>
                <w:szCs w:val="24"/>
                <w:lang w:eastAsia="en-US"/>
              </w:rPr>
              <w:t>Кубатова</w:t>
            </w:r>
            <w:proofErr w:type="spellEnd"/>
            <w:r>
              <w:rPr>
                <w:sz w:val="24"/>
                <w:szCs w:val="24"/>
                <w:lang w:eastAsia="en-US"/>
              </w:rPr>
              <w:t xml:space="preserve"> </w:t>
            </w:r>
            <w:proofErr w:type="spellStart"/>
            <w:r>
              <w:rPr>
                <w:sz w:val="24"/>
                <w:szCs w:val="24"/>
                <w:lang w:eastAsia="en-US"/>
              </w:rPr>
              <w:t>Иманият</w:t>
            </w:r>
            <w:proofErr w:type="spellEnd"/>
            <w:r>
              <w:rPr>
                <w:sz w:val="24"/>
                <w:szCs w:val="24"/>
                <w:lang w:eastAsia="en-US"/>
              </w:rPr>
              <w:t xml:space="preserve"> </w:t>
            </w:r>
            <w:proofErr w:type="spellStart"/>
            <w:r>
              <w:rPr>
                <w:sz w:val="24"/>
                <w:szCs w:val="24"/>
                <w:lang w:eastAsia="en-US"/>
              </w:rPr>
              <w:t>Солтангамидовна</w:t>
            </w:r>
            <w:proofErr w:type="spellEnd"/>
          </w:p>
          <w:p w:rsidR="00363219" w:rsidRDefault="00363219">
            <w:pPr>
              <w:spacing w:line="276" w:lineRule="auto"/>
              <w:rPr>
                <w:sz w:val="24"/>
                <w:szCs w:val="24"/>
                <w:lang w:eastAsia="en-US"/>
              </w:rPr>
            </w:pPr>
          </w:p>
          <w:p w:rsidR="00363219" w:rsidRDefault="00363219">
            <w:pPr>
              <w:spacing w:line="276" w:lineRule="auto"/>
              <w:rPr>
                <w:sz w:val="24"/>
                <w:szCs w:val="24"/>
                <w:lang w:eastAsia="en-US"/>
              </w:rPr>
            </w:pPr>
            <w:r>
              <w:rPr>
                <w:sz w:val="24"/>
                <w:szCs w:val="24"/>
                <w:lang w:eastAsia="en-US"/>
              </w:rPr>
              <w:t xml:space="preserve">Магомедова </w:t>
            </w:r>
            <w:proofErr w:type="spellStart"/>
            <w:r>
              <w:rPr>
                <w:sz w:val="24"/>
                <w:szCs w:val="24"/>
                <w:lang w:eastAsia="en-US"/>
              </w:rPr>
              <w:t>Кистаман</w:t>
            </w:r>
            <w:proofErr w:type="spellEnd"/>
            <w:r>
              <w:rPr>
                <w:sz w:val="24"/>
                <w:szCs w:val="24"/>
                <w:lang w:eastAsia="en-US"/>
              </w:rPr>
              <w:t xml:space="preserve"> </w:t>
            </w:r>
            <w:proofErr w:type="spellStart"/>
            <w:r>
              <w:rPr>
                <w:sz w:val="24"/>
                <w:szCs w:val="24"/>
                <w:lang w:eastAsia="en-US"/>
              </w:rPr>
              <w:t>Гасановна</w:t>
            </w:r>
            <w:proofErr w:type="spellEnd"/>
          </w:p>
        </w:tc>
        <w:tc>
          <w:tcPr>
            <w:tcW w:w="1870" w:type="dxa"/>
            <w:vAlign w:val="center"/>
            <w:hideMark/>
          </w:tcPr>
          <w:p w:rsidR="00363219" w:rsidRDefault="00363219">
            <w:pPr>
              <w:spacing w:line="276" w:lineRule="auto"/>
              <w:rPr>
                <w:sz w:val="24"/>
                <w:szCs w:val="24"/>
                <w:u w:val="single"/>
                <w:lang w:eastAsia="en-US"/>
              </w:rPr>
            </w:pPr>
            <w:r>
              <w:rPr>
                <w:b/>
                <w:bCs/>
                <w:sz w:val="24"/>
                <w:szCs w:val="24"/>
                <w:u w:val="single"/>
                <w:lang w:eastAsia="en-US"/>
              </w:rPr>
              <w:t>89673957411</w:t>
            </w:r>
          </w:p>
          <w:p w:rsidR="00363219" w:rsidRDefault="00363219">
            <w:pPr>
              <w:spacing w:line="276" w:lineRule="auto"/>
              <w:rPr>
                <w:sz w:val="24"/>
                <w:szCs w:val="24"/>
                <w:lang w:eastAsia="en-US"/>
              </w:rPr>
            </w:pPr>
            <w:r>
              <w:rPr>
                <w:sz w:val="24"/>
                <w:szCs w:val="24"/>
                <w:lang w:eastAsia="en-US"/>
              </w:rPr>
              <w:t> </w:t>
            </w:r>
          </w:p>
          <w:p w:rsidR="00363219" w:rsidRDefault="00363219">
            <w:pPr>
              <w:spacing w:line="276" w:lineRule="auto"/>
              <w:rPr>
                <w:b/>
                <w:sz w:val="24"/>
                <w:szCs w:val="24"/>
                <w:u w:val="single"/>
                <w:lang w:eastAsia="en-US"/>
              </w:rPr>
            </w:pPr>
            <w:r>
              <w:rPr>
                <w:b/>
                <w:sz w:val="24"/>
                <w:szCs w:val="24"/>
                <w:u w:val="single"/>
                <w:lang w:eastAsia="en-US"/>
              </w:rPr>
              <w:t>89034801178</w:t>
            </w:r>
          </w:p>
          <w:p w:rsidR="00363219" w:rsidRDefault="00363219">
            <w:pPr>
              <w:spacing w:line="276" w:lineRule="auto"/>
              <w:rPr>
                <w:sz w:val="24"/>
                <w:szCs w:val="24"/>
                <w:lang w:eastAsia="en-US"/>
              </w:rPr>
            </w:pPr>
            <w:r>
              <w:rPr>
                <w:sz w:val="24"/>
                <w:szCs w:val="24"/>
                <w:lang w:eastAsia="en-US"/>
              </w:rPr>
              <w:t> </w:t>
            </w:r>
          </w:p>
        </w:tc>
      </w:tr>
    </w:tbl>
    <w:p w:rsidR="00363219" w:rsidRDefault="00363219" w:rsidP="00363219">
      <w:pPr>
        <w:shd w:val="clear" w:color="auto" w:fill="FFFFFF"/>
        <w:spacing w:line="360" w:lineRule="atLeast"/>
        <w:rPr>
          <w:color w:val="373737"/>
          <w:sz w:val="24"/>
          <w:szCs w:val="24"/>
        </w:rPr>
      </w:pPr>
      <w:r>
        <w:rPr>
          <w:b/>
          <w:bCs/>
          <w:color w:val="373737"/>
          <w:sz w:val="24"/>
          <w:szCs w:val="24"/>
        </w:rPr>
        <w:t> </w:t>
      </w:r>
    </w:p>
    <w:p w:rsidR="00363219" w:rsidRDefault="00363219" w:rsidP="00363219">
      <w:pPr>
        <w:shd w:val="clear" w:color="auto" w:fill="FFFFFF"/>
        <w:spacing w:line="360" w:lineRule="atLeast"/>
        <w:jc w:val="center"/>
        <w:rPr>
          <w:color w:val="373737"/>
          <w:sz w:val="24"/>
          <w:szCs w:val="24"/>
          <w:u w:val="single"/>
        </w:rPr>
      </w:pPr>
      <w:r>
        <w:rPr>
          <w:b/>
          <w:bCs/>
          <w:color w:val="373737"/>
          <w:sz w:val="24"/>
          <w:szCs w:val="24"/>
          <w:u w:val="single"/>
        </w:rPr>
        <w:t>Локальные акты МКОУ «</w:t>
      </w:r>
      <w:proofErr w:type="spellStart"/>
      <w:r>
        <w:rPr>
          <w:b/>
          <w:bCs/>
          <w:color w:val="373737"/>
          <w:sz w:val="24"/>
          <w:szCs w:val="24"/>
          <w:u w:val="single"/>
        </w:rPr>
        <w:t>Каранайаульская</w:t>
      </w:r>
      <w:proofErr w:type="spellEnd"/>
      <w:r>
        <w:rPr>
          <w:b/>
          <w:bCs/>
          <w:color w:val="373737"/>
          <w:sz w:val="24"/>
          <w:szCs w:val="24"/>
          <w:u w:val="single"/>
        </w:rPr>
        <w:t xml:space="preserve"> СОШ»</w:t>
      </w:r>
    </w:p>
    <w:p w:rsidR="00363219" w:rsidRDefault="00363219" w:rsidP="00363219">
      <w:pPr>
        <w:shd w:val="clear" w:color="auto" w:fill="FFFFFF"/>
        <w:spacing w:line="360" w:lineRule="atLeast"/>
        <w:jc w:val="center"/>
        <w:rPr>
          <w:color w:val="373737"/>
          <w:sz w:val="24"/>
          <w:szCs w:val="24"/>
        </w:rPr>
      </w:pPr>
      <w:r>
        <w:rPr>
          <w:b/>
          <w:bCs/>
          <w:color w:val="373737"/>
          <w:sz w:val="24"/>
          <w:szCs w:val="24"/>
        </w:rPr>
        <w:t> </w:t>
      </w:r>
    </w:p>
    <w:tbl>
      <w:tblPr>
        <w:tblW w:w="0" w:type="dxa"/>
        <w:tblCellSpacing w:w="0" w:type="dxa"/>
        <w:tblCellMar>
          <w:left w:w="0" w:type="dxa"/>
          <w:right w:w="0" w:type="dxa"/>
        </w:tblCellMar>
        <w:tblLook w:val="04A0"/>
      </w:tblPr>
      <w:tblGrid>
        <w:gridCol w:w="480"/>
        <w:gridCol w:w="9150"/>
      </w:tblGrid>
      <w:tr w:rsidR="00363219" w:rsidTr="00363219">
        <w:trPr>
          <w:tblCellSpacing w:w="0" w:type="dxa"/>
        </w:trPr>
        <w:tc>
          <w:tcPr>
            <w:tcW w:w="480" w:type="dxa"/>
            <w:vAlign w:val="center"/>
            <w:hideMark/>
          </w:tcPr>
          <w:p w:rsidR="00363219" w:rsidRDefault="00363219">
            <w:pPr>
              <w:spacing w:line="276" w:lineRule="auto"/>
              <w:jc w:val="center"/>
              <w:rPr>
                <w:sz w:val="24"/>
                <w:szCs w:val="24"/>
                <w:lang w:eastAsia="en-US"/>
              </w:rPr>
            </w:pPr>
            <w:r>
              <w:rPr>
                <w:sz w:val="24"/>
                <w:szCs w:val="24"/>
                <w:lang w:eastAsia="en-US"/>
              </w:rPr>
              <w:t>№</w:t>
            </w:r>
          </w:p>
        </w:tc>
        <w:tc>
          <w:tcPr>
            <w:tcW w:w="9150" w:type="dxa"/>
            <w:vAlign w:val="center"/>
            <w:hideMark/>
          </w:tcPr>
          <w:p w:rsidR="00363219" w:rsidRDefault="00363219">
            <w:pPr>
              <w:spacing w:line="276" w:lineRule="auto"/>
              <w:jc w:val="center"/>
              <w:rPr>
                <w:sz w:val="24"/>
                <w:szCs w:val="24"/>
                <w:lang w:eastAsia="en-US"/>
              </w:rPr>
            </w:pPr>
            <w:r>
              <w:rPr>
                <w:b/>
                <w:bCs/>
                <w:sz w:val="24"/>
                <w:szCs w:val="24"/>
                <w:lang w:eastAsia="en-US"/>
              </w:rPr>
              <w:t>Наименование документа</w:t>
            </w:r>
          </w:p>
        </w:tc>
      </w:tr>
      <w:tr w:rsidR="00363219" w:rsidTr="00363219">
        <w:trPr>
          <w:tblCellSpacing w:w="0" w:type="dxa"/>
        </w:trPr>
        <w:tc>
          <w:tcPr>
            <w:tcW w:w="480" w:type="dxa"/>
            <w:vAlign w:val="center"/>
            <w:hideMark/>
          </w:tcPr>
          <w:p w:rsidR="00363219" w:rsidRDefault="00363219">
            <w:pPr>
              <w:spacing w:line="276" w:lineRule="auto"/>
              <w:jc w:val="center"/>
              <w:rPr>
                <w:sz w:val="24"/>
                <w:szCs w:val="24"/>
                <w:lang w:eastAsia="en-US"/>
              </w:rPr>
            </w:pPr>
            <w:r>
              <w:rPr>
                <w:sz w:val="24"/>
                <w:szCs w:val="24"/>
                <w:lang w:eastAsia="en-US"/>
              </w:rPr>
              <w:t>1</w:t>
            </w:r>
          </w:p>
        </w:tc>
        <w:tc>
          <w:tcPr>
            <w:tcW w:w="9150" w:type="dxa"/>
            <w:vAlign w:val="center"/>
            <w:hideMark/>
          </w:tcPr>
          <w:p w:rsidR="00363219" w:rsidRDefault="00363219">
            <w:pPr>
              <w:spacing w:line="276" w:lineRule="auto"/>
              <w:rPr>
                <w:sz w:val="24"/>
                <w:szCs w:val="24"/>
                <w:lang w:eastAsia="en-US"/>
              </w:rPr>
            </w:pPr>
            <w:r>
              <w:rPr>
                <w:sz w:val="24"/>
                <w:szCs w:val="24"/>
                <w:lang w:eastAsia="en-US"/>
              </w:rPr>
              <w:t xml:space="preserve">Правила приема </w:t>
            </w:r>
            <w:proofErr w:type="gramStart"/>
            <w:r>
              <w:rPr>
                <w:sz w:val="24"/>
                <w:szCs w:val="24"/>
                <w:lang w:eastAsia="en-US"/>
              </w:rPr>
              <w:t>обучающихся</w:t>
            </w:r>
            <w:proofErr w:type="gramEnd"/>
          </w:p>
        </w:tc>
      </w:tr>
      <w:tr w:rsidR="00363219" w:rsidTr="00363219">
        <w:trPr>
          <w:tblCellSpacing w:w="0" w:type="dxa"/>
        </w:trPr>
        <w:tc>
          <w:tcPr>
            <w:tcW w:w="480" w:type="dxa"/>
            <w:vAlign w:val="center"/>
            <w:hideMark/>
          </w:tcPr>
          <w:p w:rsidR="00363219" w:rsidRDefault="00363219">
            <w:pPr>
              <w:spacing w:line="276" w:lineRule="auto"/>
              <w:jc w:val="center"/>
              <w:rPr>
                <w:sz w:val="24"/>
                <w:szCs w:val="24"/>
                <w:lang w:eastAsia="en-US"/>
              </w:rPr>
            </w:pPr>
            <w:r>
              <w:rPr>
                <w:sz w:val="24"/>
                <w:szCs w:val="24"/>
                <w:lang w:eastAsia="en-US"/>
              </w:rPr>
              <w:t>2</w:t>
            </w:r>
          </w:p>
        </w:tc>
        <w:tc>
          <w:tcPr>
            <w:tcW w:w="9150" w:type="dxa"/>
            <w:vAlign w:val="center"/>
            <w:hideMark/>
          </w:tcPr>
          <w:p w:rsidR="00363219" w:rsidRDefault="00363219">
            <w:pPr>
              <w:spacing w:line="276" w:lineRule="auto"/>
              <w:rPr>
                <w:sz w:val="24"/>
                <w:szCs w:val="24"/>
                <w:lang w:eastAsia="en-US"/>
              </w:rPr>
            </w:pPr>
            <w:r>
              <w:rPr>
                <w:sz w:val="24"/>
                <w:szCs w:val="24"/>
                <w:lang w:eastAsia="en-US"/>
              </w:rPr>
              <w:t>Положение о режиме учебных занятий</w:t>
            </w:r>
          </w:p>
        </w:tc>
      </w:tr>
      <w:tr w:rsidR="00363219" w:rsidTr="00363219">
        <w:trPr>
          <w:tblCellSpacing w:w="0" w:type="dxa"/>
        </w:trPr>
        <w:tc>
          <w:tcPr>
            <w:tcW w:w="480" w:type="dxa"/>
            <w:vAlign w:val="center"/>
            <w:hideMark/>
          </w:tcPr>
          <w:p w:rsidR="00363219" w:rsidRDefault="00363219">
            <w:pPr>
              <w:spacing w:line="276" w:lineRule="auto"/>
              <w:jc w:val="center"/>
              <w:rPr>
                <w:sz w:val="24"/>
                <w:szCs w:val="24"/>
                <w:lang w:eastAsia="en-US"/>
              </w:rPr>
            </w:pPr>
            <w:r>
              <w:rPr>
                <w:sz w:val="24"/>
                <w:szCs w:val="24"/>
                <w:lang w:eastAsia="en-US"/>
              </w:rPr>
              <w:t>3</w:t>
            </w:r>
          </w:p>
        </w:tc>
        <w:tc>
          <w:tcPr>
            <w:tcW w:w="9150" w:type="dxa"/>
            <w:vAlign w:val="center"/>
            <w:hideMark/>
          </w:tcPr>
          <w:p w:rsidR="00363219" w:rsidRDefault="00363219">
            <w:pPr>
              <w:spacing w:line="276" w:lineRule="auto"/>
              <w:rPr>
                <w:sz w:val="24"/>
                <w:szCs w:val="24"/>
                <w:lang w:eastAsia="en-US"/>
              </w:rPr>
            </w:pPr>
            <w:r>
              <w:rPr>
                <w:sz w:val="24"/>
                <w:szCs w:val="24"/>
                <w:lang w:eastAsia="en-US"/>
              </w:rPr>
              <w:t>Положение о системе оценок, порядке, формах и сроках текущей и промежуточной учащихся</w:t>
            </w:r>
          </w:p>
        </w:tc>
      </w:tr>
      <w:tr w:rsidR="00363219" w:rsidTr="00363219">
        <w:trPr>
          <w:tblCellSpacing w:w="0" w:type="dxa"/>
        </w:trPr>
        <w:tc>
          <w:tcPr>
            <w:tcW w:w="480" w:type="dxa"/>
            <w:vAlign w:val="center"/>
            <w:hideMark/>
          </w:tcPr>
          <w:p w:rsidR="00363219" w:rsidRDefault="00363219">
            <w:pPr>
              <w:spacing w:line="276" w:lineRule="auto"/>
              <w:jc w:val="center"/>
              <w:rPr>
                <w:sz w:val="24"/>
                <w:szCs w:val="24"/>
                <w:lang w:eastAsia="en-US"/>
              </w:rPr>
            </w:pPr>
            <w:r>
              <w:rPr>
                <w:sz w:val="24"/>
                <w:szCs w:val="24"/>
                <w:lang w:eastAsia="en-US"/>
              </w:rPr>
              <w:t>4</w:t>
            </w:r>
          </w:p>
        </w:tc>
        <w:tc>
          <w:tcPr>
            <w:tcW w:w="9150" w:type="dxa"/>
            <w:vAlign w:val="center"/>
            <w:hideMark/>
          </w:tcPr>
          <w:p w:rsidR="00363219" w:rsidRDefault="00363219">
            <w:pPr>
              <w:spacing w:line="276" w:lineRule="auto"/>
              <w:rPr>
                <w:sz w:val="24"/>
                <w:szCs w:val="24"/>
                <w:lang w:eastAsia="en-US"/>
              </w:rPr>
            </w:pPr>
            <w:r>
              <w:rPr>
                <w:sz w:val="24"/>
                <w:szCs w:val="24"/>
                <w:lang w:eastAsia="en-US"/>
              </w:rPr>
              <w:t xml:space="preserve">Порядок и основания перевода, отчисления и восстановления </w:t>
            </w:r>
            <w:proofErr w:type="gramStart"/>
            <w:r>
              <w:rPr>
                <w:sz w:val="24"/>
                <w:szCs w:val="24"/>
                <w:lang w:eastAsia="en-US"/>
              </w:rPr>
              <w:t>обучающихся</w:t>
            </w:r>
            <w:proofErr w:type="gramEnd"/>
          </w:p>
        </w:tc>
      </w:tr>
      <w:tr w:rsidR="00363219" w:rsidTr="00363219">
        <w:trPr>
          <w:tblCellSpacing w:w="0" w:type="dxa"/>
        </w:trPr>
        <w:tc>
          <w:tcPr>
            <w:tcW w:w="480" w:type="dxa"/>
            <w:vAlign w:val="center"/>
            <w:hideMark/>
          </w:tcPr>
          <w:p w:rsidR="00363219" w:rsidRDefault="00363219">
            <w:pPr>
              <w:spacing w:line="276" w:lineRule="auto"/>
              <w:jc w:val="center"/>
              <w:rPr>
                <w:sz w:val="24"/>
                <w:szCs w:val="24"/>
                <w:lang w:eastAsia="en-US"/>
              </w:rPr>
            </w:pPr>
            <w:r>
              <w:rPr>
                <w:sz w:val="24"/>
                <w:szCs w:val="24"/>
                <w:lang w:eastAsia="en-US"/>
              </w:rPr>
              <w:t>5</w:t>
            </w:r>
          </w:p>
        </w:tc>
        <w:tc>
          <w:tcPr>
            <w:tcW w:w="9150" w:type="dxa"/>
            <w:vAlign w:val="center"/>
            <w:hideMark/>
          </w:tcPr>
          <w:p w:rsidR="00363219" w:rsidRDefault="00363219">
            <w:pPr>
              <w:spacing w:line="276" w:lineRule="auto"/>
              <w:rPr>
                <w:sz w:val="24"/>
                <w:szCs w:val="24"/>
                <w:lang w:eastAsia="en-US"/>
              </w:rPr>
            </w:pPr>
            <w:r>
              <w:rPr>
                <w:sz w:val="24"/>
                <w:szCs w:val="24"/>
                <w:lang w:eastAsia="en-US"/>
              </w:rPr>
              <w:t xml:space="preserve">Порядок оформления, приостановления и прекращения отношений между образовательной организацией и </w:t>
            </w:r>
            <w:proofErr w:type="gramStart"/>
            <w:r>
              <w:rPr>
                <w:sz w:val="24"/>
                <w:szCs w:val="24"/>
                <w:lang w:eastAsia="en-US"/>
              </w:rPr>
              <w:t>обучающимися</w:t>
            </w:r>
            <w:proofErr w:type="gramEnd"/>
          </w:p>
        </w:tc>
      </w:tr>
      <w:tr w:rsidR="00363219" w:rsidTr="00363219">
        <w:trPr>
          <w:tblCellSpacing w:w="0" w:type="dxa"/>
        </w:trPr>
        <w:tc>
          <w:tcPr>
            <w:tcW w:w="480" w:type="dxa"/>
            <w:vAlign w:val="center"/>
            <w:hideMark/>
          </w:tcPr>
          <w:p w:rsidR="00363219" w:rsidRDefault="00363219">
            <w:pPr>
              <w:spacing w:line="276" w:lineRule="auto"/>
              <w:jc w:val="center"/>
              <w:rPr>
                <w:sz w:val="24"/>
                <w:szCs w:val="24"/>
                <w:lang w:eastAsia="en-US"/>
              </w:rPr>
            </w:pPr>
            <w:r>
              <w:rPr>
                <w:sz w:val="24"/>
                <w:szCs w:val="24"/>
                <w:lang w:eastAsia="en-US"/>
              </w:rPr>
              <w:t>6</w:t>
            </w:r>
          </w:p>
        </w:tc>
        <w:tc>
          <w:tcPr>
            <w:tcW w:w="9150" w:type="dxa"/>
            <w:vAlign w:val="center"/>
            <w:hideMark/>
          </w:tcPr>
          <w:p w:rsidR="00363219" w:rsidRDefault="00363219">
            <w:pPr>
              <w:spacing w:line="276" w:lineRule="auto"/>
              <w:rPr>
                <w:sz w:val="24"/>
                <w:szCs w:val="24"/>
                <w:lang w:eastAsia="en-US"/>
              </w:rPr>
            </w:pPr>
            <w:r>
              <w:rPr>
                <w:sz w:val="24"/>
                <w:szCs w:val="24"/>
                <w:lang w:eastAsia="en-US"/>
              </w:rPr>
              <w:t xml:space="preserve">Правила поведения </w:t>
            </w:r>
            <w:proofErr w:type="gramStart"/>
            <w:r>
              <w:rPr>
                <w:sz w:val="24"/>
                <w:szCs w:val="24"/>
                <w:lang w:eastAsia="en-US"/>
              </w:rPr>
              <w:t>обучающихся</w:t>
            </w:r>
            <w:proofErr w:type="gramEnd"/>
          </w:p>
        </w:tc>
      </w:tr>
      <w:tr w:rsidR="00363219" w:rsidTr="00363219">
        <w:trPr>
          <w:tblCellSpacing w:w="0" w:type="dxa"/>
        </w:trPr>
        <w:tc>
          <w:tcPr>
            <w:tcW w:w="480" w:type="dxa"/>
            <w:vAlign w:val="center"/>
            <w:hideMark/>
          </w:tcPr>
          <w:p w:rsidR="00363219" w:rsidRDefault="00363219">
            <w:pPr>
              <w:spacing w:line="276" w:lineRule="auto"/>
              <w:rPr>
                <w:rFonts w:asciiTheme="minorHAnsi" w:eastAsiaTheme="minorHAnsi" w:hAnsiTheme="minorHAnsi"/>
                <w:sz w:val="22"/>
                <w:szCs w:val="22"/>
                <w:lang w:eastAsia="en-US"/>
              </w:rPr>
            </w:pPr>
          </w:p>
        </w:tc>
        <w:tc>
          <w:tcPr>
            <w:tcW w:w="9150" w:type="dxa"/>
            <w:vAlign w:val="center"/>
          </w:tcPr>
          <w:p w:rsidR="00363219" w:rsidRDefault="00363219">
            <w:pPr>
              <w:spacing w:line="276" w:lineRule="auto"/>
              <w:rPr>
                <w:sz w:val="24"/>
                <w:szCs w:val="24"/>
                <w:lang w:eastAsia="en-US"/>
              </w:rPr>
            </w:pPr>
          </w:p>
          <w:p w:rsidR="00363219" w:rsidRDefault="00363219">
            <w:pPr>
              <w:spacing w:line="276" w:lineRule="auto"/>
              <w:rPr>
                <w:sz w:val="24"/>
                <w:szCs w:val="24"/>
                <w:lang w:eastAsia="en-US"/>
              </w:rPr>
            </w:pPr>
            <w:r>
              <w:rPr>
                <w:sz w:val="24"/>
                <w:szCs w:val="24"/>
                <w:lang w:eastAsia="en-US"/>
              </w:rPr>
              <w:t> </w:t>
            </w:r>
          </w:p>
        </w:tc>
      </w:tr>
      <w:tr w:rsidR="00363219" w:rsidTr="00363219">
        <w:trPr>
          <w:tblCellSpacing w:w="0" w:type="dxa"/>
        </w:trPr>
        <w:tc>
          <w:tcPr>
            <w:tcW w:w="480" w:type="dxa"/>
            <w:vAlign w:val="center"/>
            <w:hideMark/>
          </w:tcPr>
          <w:p w:rsidR="00363219" w:rsidRDefault="00363219">
            <w:pPr>
              <w:spacing w:line="276" w:lineRule="auto"/>
              <w:rPr>
                <w:sz w:val="24"/>
                <w:szCs w:val="24"/>
                <w:lang w:eastAsia="en-US"/>
              </w:rPr>
            </w:pPr>
            <w:r>
              <w:rPr>
                <w:sz w:val="24"/>
                <w:szCs w:val="24"/>
                <w:lang w:eastAsia="en-US"/>
              </w:rPr>
              <w:t>7</w:t>
            </w:r>
          </w:p>
        </w:tc>
        <w:tc>
          <w:tcPr>
            <w:tcW w:w="9150" w:type="dxa"/>
            <w:vAlign w:val="center"/>
            <w:hideMark/>
          </w:tcPr>
          <w:p w:rsidR="00363219" w:rsidRDefault="00363219">
            <w:pPr>
              <w:spacing w:line="276" w:lineRule="auto"/>
              <w:rPr>
                <w:sz w:val="24"/>
                <w:szCs w:val="24"/>
                <w:lang w:eastAsia="en-US"/>
              </w:rPr>
            </w:pPr>
            <w:r>
              <w:rPr>
                <w:sz w:val="24"/>
                <w:szCs w:val="24"/>
                <w:lang w:eastAsia="en-US"/>
              </w:rPr>
              <w:t>Положение о службе школьной медиации</w:t>
            </w:r>
          </w:p>
        </w:tc>
      </w:tr>
      <w:tr w:rsidR="00363219" w:rsidTr="00363219">
        <w:trPr>
          <w:tblCellSpacing w:w="0" w:type="dxa"/>
        </w:trPr>
        <w:tc>
          <w:tcPr>
            <w:tcW w:w="480" w:type="dxa"/>
            <w:vAlign w:val="center"/>
            <w:hideMark/>
          </w:tcPr>
          <w:p w:rsidR="00363219" w:rsidRDefault="00363219">
            <w:pPr>
              <w:spacing w:line="276" w:lineRule="auto"/>
              <w:rPr>
                <w:rFonts w:asciiTheme="minorHAnsi" w:eastAsiaTheme="minorHAnsi" w:hAnsiTheme="minorHAnsi"/>
                <w:sz w:val="22"/>
                <w:szCs w:val="22"/>
                <w:lang w:eastAsia="en-US"/>
              </w:rPr>
            </w:pPr>
          </w:p>
        </w:tc>
        <w:tc>
          <w:tcPr>
            <w:tcW w:w="9150" w:type="dxa"/>
            <w:vAlign w:val="center"/>
            <w:hideMark/>
          </w:tcPr>
          <w:p w:rsidR="00363219" w:rsidRDefault="00363219">
            <w:pPr>
              <w:spacing w:line="276" w:lineRule="auto"/>
              <w:rPr>
                <w:rFonts w:asciiTheme="minorHAnsi" w:eastAsiaTheme="minorHAnsi" w:hAnsiTheme="minorHAnsi"/>
                <w:sz w:val="22"/>
                <w:szCs w:val="22"/>
                <w:lang w:eastAsia="en-US"/>
              </w:rPr>
            </w:pPr>
          </w:p>
        </w:tc>
      </w:tr>
      <w:tr w:rsidR="00363219" w:rsidTr="00363219">
        <w:trPr>
          <w:tblCellSpacing w:w="0" w:type="dxa"/>
        </w:trPr>
        <w:tc>
          <w:tcPr>
            <w:tcW w:w="480" w:type="dxa"/>
            <w:vAlign w:val="center"/>
            <w:hideMark/>
          </w:tcPr>
          <w:p w:rsidR="00363219" w:rsidRDefault="00363219">
            <w:pPr>
              <w:spacing w:line="276" w:lineRule="auto"/>
              <w:jc w:val="center"/>
              <w:rPr>
                <w:sz w:val="24"/>
                <w:szCs w:val="24"/>
                <w:lang w:eastAsia="en-US"/>
              </w:rPr>
            </w:pPr>
            <w:r>
              <w:rPr>
                <w:sz w:val="24"/>
                <w:szCs w:val="24"/>
                <w:lang w:eastAsia="en-US"/>
              </w:rPr>
              <w:t>8</w:t>
            </w:r>
          </w:p>
        </w:tc>
        <w:tc>
          <w:tcPr>
            <w:tcW w:w="9150" w:type="dxa"/>
            <w:vAlign w:val="center"/>
            <w:hideMark/>
          </w:tcPr>
          <w:p w:rsidR="00363219" w:rsidRDefault="00363219">
            <w:pPr>
              <w:spacing w:line="276" w:lineRule="auto"/>
              <w:rPr>
                <w:sz w:val="24"/>
                <w:szCs w:val="24"/>
                <w:lang w:eastAsia="en-US"/>
              </w:rPr>
            </w:pPr>
            <w:r>
              <w:rPr>
                <w:sz w:val="24"/>
                <w:szCs w:val="24"/>
                <w:lang w:eastAsia="en-US"/>
              </w:rPr>
              <w:t xml:space="preserve">Положение о школьной форме </w:t>
            </w:r>
          </w:p>
        </w:tc>
      </w:tr>
      <w:tr w:rsidR="00363219" w:rsidTr="00363219">
        <w:trPr>
          <w:tblCellSpacing w:w="0" w:type="dxa"/>
        </w:trPr>
        <w:tc>
          <w:tcPr>
            <w:tcW w:w="480" w:type="dxa"/>
            <w:vAlign w:val="center"/>
            <w:hideMark/>
          </w:tcPr>
          <w:p w:rsidR="00363219" w:rsidRDefault="00363219">
            <w:pPr>
              <w:spacing w:line="276" w:lineRule="auto"/>
              <w:jc w:val="center"/>
              <w:rPr>
                <w:sz w:val="24"/>
                <w:szCs w:val="24"/>
                <w:lang w:eastAsia="en-US"/>
              </w:rPr>
            </w:pPr>
            <w:r>
              <w:rPr>
                <w:sz w:val="24"/>
                <w:szCs w:val="24"/>
                <w:lang w:eastAsia="en-US"/>
              </w:rPr>
              <w:t>9</w:t>
            </w:r>
          </w:p>
        </w:tc>
        <w:tc>
          <w:tcPr>
            <w:tcW w:w="9150" w:type="dxa"/>
            <w:vAlign w:val="center"/>
            <w:hideMark/>
          </w:tcPr>
          <w:p w:rsidR="00363219" w:rsidRDefault="00363219">
            <w:pPr>
              <w:spacing w:line="276" w:lineRule="auto"/>
              <w:rPr>
                <w:sz w:val="24"/>
                <w:szCs w:val="24"/>
                <w:lang w:eastAsia="en-US"/>
              </w:rPr>
            </w:pPr>
            <w:r>
              <w:rPr>
                <w:sz w:val="24"/>
                <w:szCs w:val="24"/>
                <w:lang w:eastAsia="en-US"/>
              </w:rPr>
              <w:t>Положение о разработке  рабочих программ учебных предметов, курсов  (ФГОС)</w:t>
            </w:r>
          </w:p>
        </w:tc>
      </w:tr>
      <w:tr w:rsidR="00363219" w:rsidTr="00363219">
        <w:trPr>
          <w:tblCellSpacing w:w="0" w:type="dxa"/>
        </w:trPr>
        <w:tc>
          <w:tcPr>
            <w:tcW w:w="480" w:type="dxa"/>
            <w:vAlign w:val="center"/>
            <w:hideMark/>
          </w:tcPr>
          <w:p w:rsidR="00363219" w:rsidRDefault="00363219">
            <w:pPr>
              <w:spacing w:line="276" w:lineRule="auto"/>
              <w:rPr>
                <w:rFonts w:asciiTheme="minorHAnsi" w:eastAsiaTheme="minorHAnsi" w:hAnsiTheme="minorHAnsi"/>
                <w:sz w:val="22"/>
                <w:szCs w:val="22"/>
                <w:lang w:eastAsia="en-US"/>
              </w:rPr>
            </w:pPr>
          </w:p>
        </w:tc>
        <w:tc>
          <w:tcPr>
            <w:tcW w:w="9150" w:type="dxa"/>
            <w:vAlign w:val="center"/>
            <w:hideMark/>
          </w:tcPr>
          <w:p w:rsidR="00363219" w:rsidRDefault="00363219">
            <w:pPr>
              <w:spacing w:line="276" w:lineRule="auto"/>
              <w:rPr>
                <w:rFonts w:asciiTheme="minorHAnsi" w:eastAsiaTheme="minorHAnsi" w:hAnsiTheme="minorHAnsi"/>
                <w:sz w:val="22"/>
                <w:szCs w:val="22"/>
                <w:lang w:eastAsia="en-US"/>
              </w:rPr>
            </w:pPr>
          </w:p>
        </w:tc>
      </w:tr>
      <w:tr w:rsidR="00363219" w:rsidTr="00363219">
        <w:trPr>
          <w:tblCellSpacing w:w="0" w:type="dxa"/>
        </w:trPr>
        <w:tc>
          <w:tcPr>
            <w:tcW w:w="480" w:type="dxa"/>
            <w:vAlign w:val="center"/>
            <w:hideMark/>
          </w:tcPr>
          <w:p w:rsidR="00363219" w:rsidRDefault="00363219">
            <w:pPr>
              <w:spacing w:line="276" w:lineRule="auto"/>
              <w:jc w:val="center"/>
              <w:rPr>
                <w:sz w:val="24"/>
                <w:szCs w:val="24"/>
                <w:lang w:eastAsia="en-US"/>
              </w:rPr>
            </w:pPr>
            <w:r>
              <w:rPr>
                <w:sz w:val="24"/>
                <w:szCs w:val="24"/>
                <w:lang w:eastAsia="en-US"/>
              </w:rPr>
              <w:t>10</w:t>
            </w:r>
          </w:p>
        </w:tc>
        <w:tc>
          <w:tcPr>
            <w:tcW w:w="9150" w:type="dxa"/>
            <w:vAlign w:val="center"/>
            <w:hideMark/>
          </w:tcPr>
          <w:p w:rsidR="00363219" w:rsidRDefault="00363219">
            <w:pPr>
              <w:spacing w:line="276" w:lineRule="auto"/>
              <w:rPr>
                <w:sz w:val="24"/>
                <w:szCs w:val="24"/>
                <w:lang w:eastAsia="en-US"/>
              </w:rPr>
            </w:pPr>
            <w:r>
              <w:rPr>
                <w:sz w:val="24"/>
                <w:szCs w:val="24"/>
                <w:lang w:eastAsia="en-US"/>
              </w:rPr>
              <w:t>Положение о методическом объединении классных руководителей</w:t>
            </w:r>
          </w:p>
        </w:tc>
      </w:tr>
      <w:tr w:rsidR="00363219" w:rsidTr="00363219">
        <w:trPr>
          <w:tblCellSpacing w:w="0" w:type="dxa"/>
        </w:trPr>
        <w:tc>
          <w:tcPr>
            <w:tcW w:w="480" w:type="dxa"/>
            <w:vAlign w:val="center"/>
            <w:hideMark/>
          </w:tcPr>
          <w:p w:rsidR="00363219" w:rsidRDefault="00363219">
            <w:pPr>
              <w:spacing w:line="276" w:lineRule="auto"/>
              <w:jc w:val="center"/>
              <w:rPr>
                <w:sz w:val="24"/>
                <w:szCs w:val="24"/>
                <w:lang w:eastAsia="en-US"/>
              </w:rPr>
            </w:pPr>
            <w:r>
              <w:rPr>
                <w:sz w:val="24"/>
                <w:szCs w:val="24"/>
                <w:lang w:eastAsia="en-US"/>
              </w:rPr>
              <w:t>11</w:t>
            </w:r>
          </w:p>
        </w:tc>
        <w:tc>
          <w:tcPr>
            <w:tcW w:w="9150" w:type="dxa"/>
            <w:vAlign w:val="center"/>
            <w:hideMark/>
          </w:tcPr>
          <w:p w:rsidR="00363219" w:rsidRDefault="00363219">
            <w:pPr>
              <w:spacing w:line="276" w:lineRule="auto"/>
              <w:rPr>
                <w:sz w:val="24"/>
                <w:szCs w:val="24"/>
                <w:lang w:eastAsia="en-US"/>
              </w:rPr>
            </w:pPr>
            <w:r>
              <w:rPr>
                <w:sz w:val="24"/>
                <w:szCs w:val="24"/>
                <w:lang w:eastAsia="en-US"/>
              </w:rPr>
              <w:t>Положение о методическом совете</w:t>
            </w:r>
          </w:p>
        </w:tc>
      </w:tr>
      <w:tr w:rsidR="00363219" w:rsidTr="00363219">
        <w:trPr>
          <w:tblCellSpacing w:w="0" w:type="dxa"/>
        </w:trPr>
        <w:tc>
          <w:tcPr>
            <w:tcW w:w="480" w:type="dxa"/>
            <w:vAlign w:val="center"/>
            <w:hideMark/>
          </w:tcPr>
          <w:p w:rsidR="00363219" w:rsidRDefault="00363219">
            <w:pPr>
              <w:spacing w:line="276" w:lineRule="auto"/>
              <w:jc w:val="center"/>
              <w:rPr>
                <w:sz w:val="24"/>
                <w:szCs w:val="24"/>
                <w:lang w:eastAsia="en-US"/>
              </w:rPr>
            </w:pPr>
            <w:r>
              <w:rPr>
                <w:sz w:val="24"/>
                <w:szCs w:val="24"/>
                <w:lang w:eastAsia="en-US"/>
              </w:rPr>
              <w:t>12</w:t>
            </w:r>
          </w:p>
        </w:tc>
        <w:tc>
          <w:tcPr>
            <w:tcW w:w="9150" w:type="dxa"/>
            <w:vAlign w:val="center"/>
            <w:hideMark/>
          </w:tcPr>
          <w:p w:rsidR="00363219" w:rsidRDefault="00363219">
            <w:pPr>
              <w:spacing w:line="276" w:lineRule="auto"/>
              <w:rPr>
                <w:sz w:val="24"/>
                <w:szCs w:val="24"/>
                <w:lang w:eastAsia="en-US"/>
              </w:rPr>
            </w:pPr>
            <w:r>
              <w:rPr>
                <w:sz w:val="24"/>
                <w:szCs w:val="24"/>
                <w:lang w:eastAsia="en-US"/>
              </w:rPr>
              <w:t>Положение о школьной предметной неделе</w:t>
            </w:r>
          </w:p>
        </w:tc>
      </w:tr>
      <w:tr w:rsidR="00363219" w:rsidTr="00363219">
        <w:trPr>
          <w:tblCellSpacing w:w="0" w:type="dxa"/>
        </w:trPr>
        <w:tc>
          <w:tcPr>
            <w:tcW w:w="480" w:type="dxa"/>
            <w:vAlign w:val="center"/>
            <w:hideMark/>
          </w:tcPr>
          <w:p w:rsidR="00363219" w:rsidRDefault="00363219">
            <w:pPr>
              <w:spacing w:line="276" w:lineRule="auto"/>
              <w:jc w:val="center"/>
              <w:rPr>
                <w:sz w:val="24"/>
                <w:szCs w:val="24"/>
                <w:lang w:eastAsia="en-US"/>
              </w:rPr>
            </w:pPr>
            <w:r>
              <w:rPr>
                <w:sz w:val="24"/>
                <w:szCs w:val="24"/>
                <w:lang w:eastAsia="en-US"/>
              </w:rPr>
              <w:t>13</w:t>
            </w:r>
          </w:p>
        </w:tc>
        <w:tc>
          <w:tcPr>
            <w:tcW w:w="9150" w:type="dxa"/>
            <w:vAlign w:val="center"/>
            <w:hideMark/>
          </w:tcPr>
          <w:p w:rsidR="00363219" w:rsidRDefault="00363219">
            <w:pPr>
              <w:spacing w:line="276" w:lineRule="auto"/>
              <w:rPr>
                <w:sz w:val="24"/>
                <w:szCs w:val="24"/>
                <w:lang w:eastAsia="en-US"/>
              </w:rPr>
            </w:pPr>
            <w:r>
              <w:rPr>
                <w:sz w:val="24"/>
                <w:szCs w:val="24"/>
                <w:lang w:eastAsia="en-US"/>
              </w:rPr>
              <w:t>Положение о совещании при директоре</w:t>
            </w:r>
          </w:p>
        </w:tc>
      </w:tr>
      <w:tr w:rsidR="00363219" w:rsidTr="00363219">
        <w:trPr>
          <w:tblCellSpacing w:w="0" w:type="dxa"/>
        </w:trPr>
        <w:tc>
          <w:tcPr>
            <w:tcW w:w="480" w:type="dxa"/>
            <w:vAlign w:val="center"/>
            <w:hideMark/>
          </w:tcPr>
          <w:p w:rsidR="00363219" w:rsidRDefault="00363219">
            <w:pPr>
              <w:spacing w:line="276" w:lineRule="auto"/>
              <w:jc w:val="center"/>
              <w:rPr>
                <w:sz w:val="24"/>
                <w:szCs w:val="24"/>
                <w:lang w:eastAsia="en-US"/>
              </w:rPr>
            </w:pPr>
            <w:r>
              <w:rPr>
                <w:sz w:val="24"/>
                <w:szCs w:val="24"/>
                <w:lang w:eastAsia="en-US"/>
              </w:rPr>
              <w:lastRenderedPageBreak/>
              <w:t>14</w:t>
            </w:r>
          </w:p>
        </w:tc>
        <w:tc>
          <w:tcPr>
            <w:tcW w:w="9150" w:type="dxa"/>
            <w:vAlign w:val="center"/>
            <w:hideMark/>
          </w:tcPr>
          <w:p w:rsidR="00363219" w:rsidRDefault="00363219">
            <w:pPr>
              <w:spacing w:line="276" w:lineRule="auto"/>
              <w:rPr>
                <w:sz w:val="24"/>
                <w:szCs w:val="24"/>
                <w:lang w:eastAsia="en-US"/>
              </w:rPr>
            </w:pPr>
            <w:r>
              <w:rPr>
                <w:sz w:val="24"/>
                <w:szCs w:val="24"/>
                <w:lang w:eastAsia="en-US"/>
              </w:rPr>
              <w:t>Положение о педагогическом совете образовательного учреждения</w:t>
            </w:r>
          </w:p>
        </w:tc>
      </w:tr>
      <w:tr w:rsidR="00363219" w:rsidTr="00363219">
        <w:trPr>
          <w:tblCellSpacing w:w="0" w:type="dxa"/>
        </w:trPr>
        <w:tc>
          <w:tcPr>
            <w:tcW w:w="480" w:type="dxa"/>
            <w:vAlign w:val="center"/>
            <w:hideMark/>
          </w:tcPr>
          <w:p w:rsidR="00363219" w:rsidRDefault="00363219">
            <w:pPr>
              <w:spacing w:line="276" w:lineRule="auto"/>
              <w:jc w:val="center"/>
              <w:rPr>
                <w:sz w:val="24"/>
                <w:szCs w:val="24"/>
                <w:lang w:eastAsia="en-US"/>
              </w:rPr>
            </w:pPr>
            <w:r>
              <w:rPr>
                <w:sz w:val="24"/>
                <w:szCs w:val="24"/>
                <w:lang w:eastAsia="en-US"/>
              </w:rPr>
              <w:t>15</w:t>
            </w:r>
          </w:p>
        </w:tc>
        <w:tc>
          <w:tcPr>
            <w:tcW w:w="9150" w:type="dxa"/>
            <w:vAlign w:val="center"/>
            <w:hideMark/>
          </w:tcPr>
          <w:p w:rsidR="00363219" w:rsidRDefault="00363219">
            <w:pPr>
              <w:spacing w:line="276" w:lineRule="auto"/>
              <w:rPr>
                <w:sz w:val="24"/>
                <w:szCs w:val="24"/>
                <w:lang w:eastAsia="en-US"/>
              </w:rPr>
            </w:pPr>
            <w:r>
              <w:rPr>
                <w:sz w:val="24"/>
                <w:szCs w:val="24"/>
                <w:lang w:eastAsia="en-US"/>
              </w:rPr>
              <w:t xml:space="preserve">Положение о </w:t>
            </w:r>
            <w:proofErr w:type="spellStart"/>
            <w:r>
              <w:rPr>
                <w:sz w:val="24"/>
                <w:szCs w:val="24"/>
                <w:lang w:eastAsia="en-US"/>
              </w:rPr>
              <w:t>внутришкольном</w:t>
            </w:r>
            <w:proofErr w:type="spellEnd"/>
            <w:r>
              <w:rPr>
                <w:sz w:val="24"/>
                <w:szCs w:val="24"/>
                <w:lang w:eastAsia="en-US"/>
              </w:rPr>
              <w:t xml:space="preserve"> контроле</w:t>
            </w:r>
          </w:p>
        </w:tc>
      </w:tr>
      <w:tr w:rsidR="00363219" w:rsidTr="00363219">
        <w:trPr>
          <w:tblCellSpacing w:w="0" w:type="dxa"/>
        </w:trPr>
        <w:tc>
          <w:tcPr>
            <w:tcW w:w="480" w:type="dxa"/>
            <w:vAlign w:val="center"/>
            <w:hideMark/>
          </w:tcPr>
          <w:p w:rsidR="00363219" w:rsidRDefault="00363219">
            <w:pPr>
              <w:spacing w:line="276" w:lineRule="auto"/>
              <w:jc w:val="center"/>
              <w:rPr>
                <w:sz w:val="24"/>
                <w:szCs w:val="24"/>
                <w:lang w:eastAsia="en-US"/>
              </w:rPr>
            </w:pPr>
            <w:r>
              <w:rPr>
                <w:sz w:val="24"/>
                <w:szCs w:val="24"/>
                <w:lang w:eastAsia="en-US"/>
              </w:rPr>
              <w:t>16</w:t>
            </w:r>
          </w:p>
        </w:tc>
        <w:tc>
          <w:tcPr>
            <w:tcW w:w="9150" w:type="dxa"/>
            <w:vAlign w:val="center"/>
            <w:hideMark/>
          </w:tcPr>
          <w:p w:rsidR="00363219" w:rsidRDefault="00363219">
            <w:pPr>
              <w:spacing w:line="276" w:lineRule="auto"/>
              <w:rPr>
                <w:sz w:val="24"/>
                <w:szCs w:val="24"/>
                <w:lang w:eastAsia="en-US"/>
              </w:rPr>
            </w:pPr>
            <w:r>
              <w:rPr>
                <w:sz w:val="24"/>
                <w:szCs w:val="24"/>
                <w:lang w:eastAsia="en-US"/>
              </w:rPr>
              <w:t xml:space="preserve">Положение о проведении административных </w:t>
            </w:r>
            <w:proofErr w:type="spellStart"/>
            <w:r>
              <w:rPr>
                <w:sz w:val="24"/>
                <w:szCs w:val="24"/>
                <w:lang w:eastAsia="en-US"/>
              </w:rPr>
              <w:t>контролных</w:t>
            </w:r>
            <w:proofErr w:type="spellEnd"/>
            <w:r>
              <w:rPr>
                <w:sz w:val="24"/>
                <w:szCs w:val="24"/>
                <w:lang w:eastAsia="en-US"/>
              </w:rPr>
              <w:t xml:space="preserve"> работ</w:t>
            </w:r>
          </w:p>
        </w:tc>
      </w:tr>
      <w:tr w:rsidR="00363219" w:rsidTr="00363219">
        <w:trPr>
          <w:tblCellSpacing w:w="0" w:type="dxa"/>
        </w:trPr>
        <w:tc>
          <w:tcPr>
            <w:tcW w:w="480" w:type="dxa"/>
            <w:vAlign w:val="center"/>
            <w:hideMark/>
          </w:tcPr>
          <w:p w:rsidR="00363219" w:rsidRDefault="00363219">
            <w:pPr>
              <w:spacing w:line="276" w:lineRule="auto"/>
              <w:jc w:val="center"/>
              <w:rPr>
                <w:sz w:val="24"/>
                <w:szCs w:val="24"/>
                <w:lang w:eastAsia="en-US"/>
              </w:rPr>
            </w:pPr>
            <w:r>
              <w:rPr>
                <w:sz w:val="24"/>
                <w:szCs w:val="24"/>
                <w:lang w:eastAsia="en-US"/>
              </w:rPr>
              <w:t>17</w:t>
            </w:r>
          </w:p>
        </w:tc>
        <w:tc>
          <w:tcPr>
            <w:tcW w:w="9150" w:type="dxa"/>
            <w:vAlign w:val="center"/>
            <w:hideMark/>
          </w:tcPr>
          <w:p w:rsidR="00363219" w:rsidRDefault="00363219">
            <w:pPr>
              <w:spacing w:line="276" w:lineRule="auto"/>
              <w:rPr>
                <w:sz w:val="24"/>
                <w:szCs w:val="24"/>
                <w:lang w:eastAsia="en-US"/>
              </w:rPr>
            </w:pPr>
            <w:r>
              <w:rPr>
                <w:sz w:val="24"/>
                <w:szCs w:val="24"/>
                <w:lang w:eastAsia="en-US"/>
              </w:rPr>
              <w:t>Положение о проектной деятельности</w:t>
            </w:r>
          </w:p>
        </w:tc>
      </w:tr>
      <w:tr w:rsidR="00363219" w:rsidTr="00363219">
        <w:trPr>
          <w:tblCellSpacing w:w="0" w:type="dxa"/>
        </w:trPr>
        <w:tc>
          <w:tcPr>
            <w:tcW w:w="480" w:type="dxa"/>
            <w:vAlign w:val="center"/>
            <w:hideMark/>
          </w:tcPr>
          <w:p w:rsidR="00363219" w:rsidRDefault="00363219">
            <w:pPr>
              <w:spacing w:line="276" w:lineRule="auto"/>
              <w:rPr>
                <w:rFonts w:asciiTheme="minorHAnsi" w:eastAsiaTheme="minorHAnsi" w:hAnsiTheme="minorHAnsi"/>
                <w:sz w:val="22"/>
                <w:szCs w:val="22"/>
                <w:lang w:eastAsia="en-US"/>
              </w:rPr>
            </w:pPr>
          </w:p>
        </w:tc>
        <w:tc>
          <w:tcPr>
            <w:tcW w:w="9150" w:type="dxa"/>
            <w:vAlign w:val="center"/>
            <w:hideMark/>
          </w:tcPr>
          <w:p w:rsidR="00363219" w:rsidRDefault="00363219">
            <w:pPr>
              <w:spacing w:line="276" w:lineRule="auto"/>
              <w:rPr>
                <w:rFonts w:asciiTheme="minorHAnsi" w:eastAsiaTheme="minorHAnsi" w:hAnsiTheme="minorHAnsi"/>
                <w:sz w:val="22"/>
                <w:szCs w:val="22"/>
                <w:lang w:eastAsia="en-US"/>
              </w:rPr>
            </w:pPr>
          </w:p>
        </w:tc>
      </w:tr>
      <w:tr w:rsidR="00363219" w:rsidTr="00363219">
        <w:trPr>
          <w:tblCellSpacing w:w="0" w:type="dxa"/>
        </w:trPr>
        <w:tc>
          <w:tcPr>
            <w:tcW w:w="480" w:type="dxa"/>
            <w:vAlign w:val="center"/>
            <w:hideMark/>
          </w:tcPr>
          <w:p w:rsidR="00363219" w:rsidRDefault="00363219">
            <w:pPr>
              <w:spacing w:line="276" w:lineRule="auto"/>
              <w:rPr>
                <w:rFonts w:asciiTheme="minorHAnsi" w:eastAsiaTheme="minorHAnsi" w:hAnsiTheme="minorHAnsi"/>
                <w:sz w:val="22"/>
                <w:szCs w:val="22"/>
                <w:lang w:eastAsia="en-US"/>
              </w:rPr>
            </w:pPr>
          </w:p>
        </w:tc>
        <w:tc>
          <w:tcPr>
            <w:tcW w:w="9150" w:type="dxa"/>
            <w:vAlign w:val="center"/>
            <w:hideMark/>
          </w:tcPr>
          <w:p w:rsidR="00363219" w:rsidRDefault="00363219">
            <w:pPr>
              <w:spacing w:line="276" w:lineRule="auto"/>
              <w:rPr>
                <w:rFonts w:asciiTheme="minorHAnsi" w:eastAsiaTheme="minorHAnsi" w:hAnsiTheme="minorHAnsi"/>
                <w:sz w:val="22"/>
                <w:szCs w:val="22"/>
                <w:lang w:eastAsia="en-US"/>
              </w:rPr>
            </w:pPr>
          </w:p>
        </w:tc>
      </w:tr>
      <w:tr w:rsidR="00363219" w:rsidTr="00363219">
        <w:trPr>
          <w:tblCellSpacing w:w="0" w:type="dxa"/>
        </w:trPr>
        <w:tc>
          <w:tcPr>
            <w:tcW w:w="480" w:type="dxa"/>
            <w:vAlign w:val="center"/>
            <w:hideMark/>
          </w:tcPr>
          <w:p w:rsidR="00363219" w:rsidRDefault="00363219">
            <w:pPr>
              <w:spacing w:line="276" w:lineRule="auto"/>
              <w:rPr>
                <w:rFonts w:asciiTheme="minorHAnsi" w:eastAsiaTheme="minorHAnsi" w:hAnsiTheme="minorHAnsi"/>
                <w:sz w:val="22"/>
                <w:szCs w:val="22"/>
                <w:lang w:eastAsia="en-US"/>
              </w:rPr>
            </w:pPr>
          </w:p>
        </w:tc>
        <w:tc>
          <w:tcPr>
            <w:tcW w:w="9150" w:type="dxa"/>
            <w:vAlign w:val="center"/>
            <w:hideMark/>
          </w:tcPr>
          <w:p w:rsidR="00363219" w:rsidRDefault="00363219">
            <w:pPr>
              <w:spacing w:line="276" w:lineRule="auto"/>
              <w:rPr>
                <w:rFonts w:asciiTheme="minorHAnsi" w:eastAsiaTheme="minorHAnsi" w:hAnsiTheme="minorHAnsi"/>
                <w:sz w:val="22"/>
                <w:szCs w:val="22"/>
                <w:lang w:eastAsia="en-US"/>
              </w:rPr>
            </w:pPr>
          </w:p>
        </w:tc>
      </w:tr>
      <w:tr w:rsidR="00363219" w:rsidTr="00363219">
        <w:trPr>
          <w:tblCellSpacing w:w="0" w:type="dxa"/>
        </w:trPr>
        <w:tc>
          <w:tcPr>
            <w:tcW w:w="480" w:type="dxa"/>
            <w:vAlign w:val="center"/>
            <w:hideMark/>
          </w:tcPr>
          <w:p w:rsidR="00363219" w:rsidRDefault="00363219">
            <w:pPr>
              <w:spacing w:line="276" w:lineRule="auto"/>
              <w:rPr>
                <w:rFonts w:asciiTheme="minorHAnsi" w:eastAsiaTheme="minorHAnsi" w:hAnsiTheme="minorHAnsi"/>
                <w:sz w:val="22"/>
                <w:szCs w:val="22"/>
                <w:lang w:eastAsia="en-US"/>
              </w:rPr>
            </w:pPr>
          </w:p>
        </w:tc>
        <w:tc>
          <w:tcPr>
            <w:tcW w:w="9150" w:type="dxa"/>
            <w:vAlign w:val="center"/>
            <w:hideMark/>
          </w:tcPr>
          <w:p w:rsidR="00363219" w:rsidRDefault="00363219">
            <w:pPr>
              <w:spacing w:line="276" w:lineRule="auto"/>
              <w:rPr>
                <w:rFonts w:asciiTheme="minorHAnsi" w:eastAsiaTheme="minorHAnsi" w:hAnsiTheme="minorHAnsi"/>
                <w:sz w:val="22"/>
                <w:szCs w:val="22"/>
                <w:lang w:eastAsia="en-US"/>
              </w:rPr>
            </w:pPr>
          </w:p>
        </w:tc>
      </w:tr>
      <w:tr w:rsidR="00363219" w:rsidTr="00363219">
        <w:trPr>
          <w:tblCellSpacing w:w="0" w:type="dxa"/>
        </w:trPr>
        <w:tc>
          <w:tcPr>
            <w:tcW w:w="480" w:type="dxa"/>
            <w:vAlign w:val="center"/>
            <w:hideMark/>
          </w:tcPr>
          <w:p w:rsidR="00363219" w:rsidRDefault="00363219">
            <w:pPr>
              <w:spacing w:line="276" w:lineRule="auto"/>
              <w:rPr>
                <w:rFonts w:asciiTheme="minorHAnsi" w:eastAsiaTheme="minorHAnsi" w:hAnsiTheme="minorHAnsi"/>
                <w:sz w:val="22"/>
                <w:szCs w:val="22"/>
                <w:lang w:eastAsia="en-US"/>
              </w:rPr>
            </w:pPr>
          </w:p>
        </w:tc>
        <w:tc>
          <w:tcPr>
            <w:tcW w:w="9150" w:type="dxa"/>
            <w:vAlign w:val="center"/>
            <w:hideMark/>
          </w:tcPr>
          <w:p w:rsidR="00363219" w:rsidRDefault="00363219">
            <w:pPr>
              <w:spacing w:line="276" w:lineRule="auto"/>
              <w:rPr>
                <w:rFonts w:asciiTheme="minorHAnsi" w:eastAsiaTheme="minorHAnsi" w:hAnsiTheme="minorHAnsi"/>
                <w:sz w:val="22"/>
                <w:szCs w:val="22"/>
                <w:lang w:eastAsia="en-US"/>
              </w:rPr>
            </w:pPr>
          </w:p>
        </w:tc>
      </w:tr>
      <w:tr w:rsidR="00363219" w:rsidTr="00363219">
        <w:trPr>
          <w:tblCellSpacing w:w="0" w:type="dxa"/>
        </w:trPr>
        <w:tc>
          <w:tcPr>
            <w:tcW w:w="480" w:type="dxa"/>
            <w:vAlign w:val="center"/>
            <w:hideMark/>
          </w:tcPr>
          <w:p w:rsidR="00363219" w:rsidRDefault="00363219">
            <w:pPr>
              <w:spacing w:line="276" w:lineRule="auto"/>
              <w:jc w:val="center"/>
              <w:rPr>
                <w:sz w:val="24"/>
                <w:szCs w:val="24"/>
                <w:lang w:eastAsia="en-US"/>
              </w:rPr>
            </w:pPr>
            <w:r>
              <w:rPr>
                <w:sz w:val="24"/>
                <w:szCs w:val="24"/>
                <w:lang w:eastAsia="en-US"/>
              </w:rPr>
              <w:t>18</w:t>
            </w:r>
          </w:p>
        </w:tc>
        <w:tc>
          <w:tcPr>
            <w:tcW w:w="9150" w:type="dxa"/>
            <w:vAlign w:val="center"/>
            <w:hideMark/>
          </w:tcPr>
          <w:p w:rsidR="00363219" w:rsidRDefault="00363219">
            <w:pPr>
              <w:spacing w:line="276" w:lineRule="auto"/>
              <w:rPr>
                <w:sz w:val="24"/>
                <w:szCs w:val="24"/>
                <w:lang w:eastAsia="en-US"/>
              </w:rPr>
            </w:pPr>
            <w:r>
              <w:rPr>
                <w:sz w:val="24"/>
                <w:szCs w:val="24"/>
                <w:lang w:eastAsia="en-US"/>
              </w:rPr>
              <w:t>Положение об организации внеурочной деятельности</w:t>
            </w:r>
          </w:p>
        </w:tc>
      </w:tr>
      <w:tr w:rsidR="00363219" w:rsidTr="00363219">
        <w:trPr>
          <w:tblCellSpacing w:w="0" w:type="dxa"/>
        </w:trPr>
        <w:tc>
          <w:tcPr>
            <w:tcW w:w="480" w:type="dxa"/>
            <w:vAlign w:val="center"/>
            <w:hideMark/>
          </w:tcPr>
          <w:p w:rsidR="00363219" w:rsidRDefault="00363219">
            <w:pPr>
              <w:spacing w:line="276" w:lineRule="auto"/>
              <w:jc w:val="center"/>
              <w:rPr>
                <w:sz w:val="24"/>
                <w:szCs w:val="24"/>
                <w:lang w:eastAsia="en-US"/>
              </w:rPr>
            </w:pPr>
            <w:r>
              <w:rPr>
                <w:sz w:val="24"/>
                <w:szCs w:val="24"/>
                <w:lang w:eastAsia="en-US"/>
              </w:rPr>
              <w:t>19</w:t>
            </w:r>
          </w:p>
        </w:tc>
        <w:tc>
          <w:tcPr>
            <w:tcW w:w="9150" w:type="dxa"/>
            <w:vAlign w:val="center"/>
            <w:hideMark/>
          </w:tcPr>
          <w:p w:rsidR="00363219" w:rsidRDefault="00363219">
            <w:pPr>
              <w:spacing w:line="276" w:lineRule="auto"/>
              <w:rPr>
                <w:sz w:val="24"/>
                <w:szCs w:val="24"/>
                <w:lang w:eastAsia="en-US"/>
              </w:rPr>
            </w:pPr>
            <w:r>
              <w:rPr>
                <w:sz w:val="24"/>
                <w:szCs w:val="24"/>
                <w:lang w:eastAsia="en-US"/>
              </w:rPr>
              <w:t>Положение о разработке рабочей программы по внеурочной деятельности</w:t>
            </w:r>
          </w:p>
        </w:tc>
      </w:tr>
      <w:tr w:rsidR="00363219" w:rsidTr="00363219">
        <w:trPr>
          <w:tblCellSpacing w:w="0" w:type="dxa"/>
        </w:trPr>
        <w:tc>
          <w:tcPr>
            <w:tcW w:w="480" w:type="dxa"/>
            <w:vAlign w:val="center"/>
            <w:hideMark/>
          </w:tcPr>
          <w:p w:rsidR="00363219" w:rsidRDefault="00363219">
            <w:pPr>
              <w:spacing w:line="276" w:lineRule="auto"/>
              <w:rPr>
                <w:rFonts w:asciiTheme="minorHAnsi" w:eastAsiaTheme="minorHAnsi" w:hAnsiTheme="minorHAnsi"/>
                <w:sz w:val="22"/>
                <w:szCs w:val="22"/>
                <w:lang w:eastAsia="en-US"/>
              </w:rPr>
            </w:pPr>
          </w:p>
        </w:tc>
        <w:tc>
          <w:tcPr>
            <w:tcW w:w="9150" w:type="dxa"/>
            <w:vAlign w:val="center"/>
            <w:hideMark/>
          </w:tcPr>
          <w:p w:rsidR="00363219" w:rsidRDefault="00363219">
            <w:pPr>
              <w:spacing w:line="276" w:lineRule="auto"/>
              <w:rPr>
                <w:rFonts w:asciiTheme="minorHAnsi" w:eastAsiaTheme="minorHAnsi" w:hAnsiTheme="minorHAnsi"/>
                <w:sz w:val="22"/>
                <w:szCs w:val="22"/>
                <w:lang w:eastAsia="en-US"/>
              </w:rPr>
            </w:pPr>
          </w:p>
        </w:tc>
      </w:tr>
      <w:tr w:rsidR="00363219" w:rsidTr="00363219">
        <w:trPr>
          <w:tblCellSpacing w:w="0" w:type="dxa"/>
        </w:trPr>
        <w:tc>
          <w:tcPr>
            <w:tcW w:w="480" w:type="dxa"/>
            <w:vAlign w:val="center"/>
            <w:hideMark/>
          </w:tcPr>
          <w:p w:rsidR="00363219" w:rsidRDefault="00363219">
            <w:pPr>
              <w:spacing w:line="276" w:lineRule="auto"/>
              <w:rPr>
                <w:rFonts w:asciiTheme="minorHAnsi" w:eastAsiaTheme="minorHAnsi" w:hAnsiTheme="minorHAnsi"/>
                <w:sz w:val="22"/>
                <w:szCs w:val="22"/>
                <w:lang w:eastAsia="en-US"/>
              </w:rPr>
            </w:pPr>
          </w:p>
        </w:tc>
        <w:tc>
          <w:tcPr>
            <w:tcW w:w="9150" w:type="dxa"/>
            <w:vAlign w:val="center"/>
            <w:hideMark/>
          </w:tcPr>
          <w:p w:rsidR="00363219" w:rsidRDefault="00363219">
            <w:pPr>
              <w:spacing w:line="276" w:lineRule="auto"/>
              <w:rPr>
                <w:rFonts w:asciiTheme="minorHAnsi" w:eastAsiaTheme="minorHAnsi" w:hAnsiTheme="minorHAnsi"/>
                <w:sz w:val="22"/>
                <w:szCs w:val="22"/>
                <w:lang w:eastAsia="en-US"/>
              </w:rPr>
            </w:pPr>
          </w:p>
        </w:tc>
      </w:tr>
      <w:tr w:rsidR="00363219" w:rsidTr="00363219">
        <w:trPr>
          <w:tblCellSpacing w:w="0" w:type="dxa"/>
        </w:trPr>
        <w:tc>
          <w:tcPr>
            <w:tcW w:w="480" w:type="dxa"/>
            <w:vAlign w:val="center"/>
            <w:hideMark/>
          </w:tcPr>
          <w:p w:rsidR="00363219" w:rsidRDefault="00363219">
            <w:pPr>
              <w:spacing w:line="276" w:lineRule="auto"/>
              <w:rPr>
                <w:rFonts w:asciiTheme="minorHAnsi" w:eastAsiaTheme="minorHAnsi" w:hAnsiTheme="minorHAnsi"/>
                <w:sz w:val="22"/>
                <w:szCs w:val="22"/>
                <w:lang w:eastAsia="en-US"/>
              </w:rPr>
            </w:pPr>
          </w:p>
        </w:tc>
        <w:tc>
          <w:tcPr>
            <w:tcW w:w="9150" w:type="dxa"/>
            <w:vAlign w:val="center"/>
            <w:hideMark/>
          </w:tcPr>
          <w:p w:rsidR="00363219" w:rsidRDefault="00363219">
            <w:pPr>
              <w:spacing w:line="276" w:lineRule="auto"/>
              <w:rPr>
                <w:rFonts w:asciiTheme="minorHAnsi" w:eastAsiaTheme="minorHAnsi" w:hAnsiTheme="minorHAnsi"/>
                <w:sz w:val="22"/>
                <w:szCs w:val="22"/>
                <w:lang w:eastAsia="en-US"/>
              </w:rPr>
            </w:pPr>
          </w:p>
        </w:tc>
      </w:tr>
      <w:tr w:rsidR="00363219" w:rsidTr="00363219">
        <w:trPr>
          <w:tblCellSpacing w:w="0" w:type="dxa"/>
        </w:trPr>
        <w:tc>
          <w:tcPr>
            <w:tcW w:w="480" w:type="dxa"/>
            <w:vAlign w:val="center"/>
            <w:hideMark/>
          </w:tcPr>
          <w:p w:rsidR="00363219" w:rsidRDefault="00363219">
            <w:pPr>
              <w:spacing w:line="276" w:lineRule="auto"/>
              <w:jc w:val="center"/>
              <w:rPr>
                <w:sz w:val="24"/>
                <w:szCs w:val="24"/>
                <w:lang w:eastAsia="en-US"/>
              </w:rPr>
            </w:pPr>
            <w:r>
              <w:rPr>
                <w:sz w:val="24"/>
                <w:szCs w:val="24"/>
                <w:lang w:eastAsia="en-US"/>
              </w:rPr>
              <w:t>20</w:t>
            </w:r>
          </w:p>
        </w:tc>
        <w:tc>
          <w:tcPr>
            <w:tcW w:w="9150" w:type="dxa"/>
            <w:vAlign w:val="center"/>
            <w:hideMark/>
          </w:tcPr>
          <w:p w:rsidR="00363219" w:rsidRDefault="00363219">
            <w:pPr>
              <w:spacing w:line="276" w:lineRule="auto"/>
              <w:rPr>
                <w:sz w:val="24"/>
                <w:szCs w:val="24"/>
                <w:lang w:eastAsia="en-US"/>
              </w:rPr>
            </w:pPr>
            <w:r>
              <w:rPr>
                <w:sz w:val="24"/>
                <w:szCs w:val="24"/>
                <w:lang w:eastAsia="en-US"/>
              </w:rPr>
              <w:t>Положение о родительском комитете</w:t>
            </w:r>
          </w:p>
        </w:tc>
      </w:tr>
      <w:tr w:rsidR="00363219" w:rsidTr="00363219">
        <w:trPr>
          <w:tblCellSpacing w:w="0" w:type="dxa"/>
        </w:trPr>
        <w:tc>
          <w:tcPr>
            <w:tcW w:w="480" w:type="dxa"/>
            <w:vAlign w:val="center"/>
            <w:hideMark/>
          </w:tcPr>
          <w:p w:rsidR="00363219" w:rsidRDefault="00363219">
            <w:pPr>
              <w:spacing w:line="276" w:lineRule="auto"/>
              <w:rPr>
                <w:rFonts w:asciiTheme="minorHAnsi" w:eastAsiaTheme="minorHAnsi" w:hAnsiTheme="minorHAnsi"/>
                <w:sz w:val="22"/>
                <w:szCs w:val="22"/>
                <w:lang w:eastAsia="en-US"/>
              </w:rPr>
            </w:pPr>
          </w:p>
        </w:tc>
        <w:tc>
          <w:tcPr>
            <w:tcW w:w="9150" w:type="dxa"/>
            <w:vAlign w:val="center"/>
            <w:hideMark/>
          </w:tcPr>
          <w:p w:rsidR="00363219" w:rsidRDefault="00363219">
            <w:pPr>
              <w:spacing w:line="276" w:lineRule="auto"/>
              <w:rPr>
                <w:rFonts w:asciiTheme="minorHAnsi" w:eastAsiaTheme="minorHAnsi" w:hAnsiTheme="minorHAnsi"/>
                <w:sz w:val="22"/>
                <w:szCs w:val="22"/>
                <w:lang w:eastAsia="en-US"/>
              </w:rPr>
            </w:pPr>
          </w:p>
        </w:tc>
      </w:tr>
      <w:tr w:rsidR="00363219" w:rsidTr="00363219">
        <w:trPr>
          <w:tblCellSpacing w:w="0" w:type="dxa"/>
        </w:trPr>
        <w:tc>
          <w:tcPr>
            <w:tcW w:w="480" w:type="dxa"/>
            <w:vAlign w:val="center"/>
            <w:hideMark/>
          </w:tcPr>
          <w:p w:rsidR="00363219" w:rsidRDefault="00363219">
            <w:pPr>
              <w:spacing w:line="276" w:lineRule="auto"/>
              <w:jc w:val="center"/>
              <w:rPr>
                <w:sz w:val="24"/>
                <w:szCs w:val="24"/>
                <w:lang w:eastAsia="en-US"/>
              </w:rPr>
            </w:pPr>
            <w:r>
              <w:rPr>
                <w:sz w:val="24"/>
                <w:szCs w:val="24"/>
                <w:lang w:eastAsia="en-US"/>
              </w:rPr>
              <w:t>21</w:t>
            </w:r>
          </w:p>
        </w:tc>
        <w:tc>
          <w:tcPr>
            <w:tcW w:w="9150" w:type="dxa"/>
            <w:vAlign w:val="center"/>
            <w:hideMark/>
          </w:tcPr>
          <w:p w:rsidR="00363219" w:rsidRDefault="00363219">
            <w:pPr>
              <w:spacing w:line="276" w:lineRule="auto"/>
              <w:rPr>
                <w:sz w:val="24"/>
                <w:szCs w:val="24"/>
                <w:lang w:eastAsia="en-US"/>
              </w:rPr>
            </w:pPr>
            <w:r>
              <w:rPr>
                <w:sz w:val="24"/>
                <w:szCs w:val="24"/>
                <w:lang w:eastAsia="en-US"/>
              </w:rPr>
              <w:t xml:space="preserve">Положение об организации питания </w:t>
            </w:r>
            <w:proofErr w:type="gramStart"/>
            <w:r>
              <w:rPr>
                <w:sz w:val="24"/>
                <w:szCs w:val="24"/>
                <w:lang w:eastAsia="en-US"/>
              </w:rPr>
              <w:t>обучающихся</w:t>
            </w:r>
            <w:proofErr w:type="gramEnd"/>
          </w:p>
        </w:tc>
      </w:tr>
      <w:tr w:rsidR="00363219" w:rsidTr="00363219">
        <w:trPr>
          <w:tblCellSpacing w:w="0" w:type="dxa"/>
        </w:trPr>
        <w:tc>
          <w:tcPr>
            <w:tcW w:w="480" w:type="dxa"/>
            <w:vAlign w:val="center"/>
            <w:hideMark/>
          </w:tcPr>
          <w:p w:rsidR="00363219" w:rsidRDefault="00363219">
            <w:pPr>
              <w:spacing w:line="276" w:lineRule="auto"/>
              <w:rPr>
                <w:rFonts w:asciiTheme="minorHAnsi" w:eastAsiaTheme="minorHAnsi" w:hAnsiTheme="minorHAnsi"/>
                <w:sz w:val="22"/>
                <w:szCs w:val="22"/>
                <w:lang w:eastAsia="en-US"/>
              </w:rPr>
            </w:pPr>
          </w:p>
        </w:tc>
        <w:tc>
          <w:tcPr>
            <w:tcW w:w="9150" w:type="dxa"/>
            <w:vAlign w:val="center"/>
            <w:hideMark/>
          </w:tcPr>
          <w:p w:rsidR="00363219" w:rsidRDefault="00363219">
            <w:pPr>
              <w:spacing w:line="276" w:lineRule="auto"/>
              <w:rPr>
                <w:rFonts w:asciiTheme="minorHAnsi" w:eastAsiaTheme="minorHAnsi" w:hAnsiTheme="minorHAnsi"/>
                <w:sz w:val="22"/>
                <w:szCs w:val="22"/>
                <w:lang w:eastAsia="en-US"/>
              </w:rPr>
            </w:pPr>
          </w:p>
        </w:tc>
      </w:tr>
      <w:tr w:rsidR="00363219" w:rsidTr="00363219">
        <w:trPr>
          <w:tblCellSpacing w:w="0" w:type="dxa"/>
        </w:trPr>
        <w:tc>
          <w:tcPr>
            <w:tcW w:w="480" w:type="dxa"/>
            <w:vAlign w:val="center"/>
            <w:hideMark/>
          </w:tcPr>
          <w:p w:rsidR="00363219" w:rsidRDefault="00363219">
            <w:pPr>
              <w:spacing w:line="276" w:lineRule="auto"/>
              <w:rPr>
                <w:rFonts w:asciiTheme="minorHAnsi" w:eastAsiaTheme="minorHAnsi" w:hAnsiTheme="minorHAnsi"/>
                <w:sz w:val="22"/>
                <w:szCs w:val="22"/>
                <w:lang w:eastAsia="en-US"/>
              </w:rPr>
            </w:pPr>
          </w:p>
        </w:tc>
        <w:tc>
          <w:tcPr>
            <w:tcW w:w="9150" w:type="dxa"/>
            <w:vAlign w:val="center"/>
            <w:hideMark/>
          </w:tcPr>
          <w:p w:rsidR="00363219" w:rsidRDefault="00363219">
            <w:pPr>
              <w:spacing w:line="276" w:lineRule="auto"/>
              <w:rPr>
                <w:rFonts w:asciiTheme="minorHAnsi" w:eastAsiaTheme="minorHAnsi" w:hAnsiTheme="minorHAnsi"/>
                <w:sz w:val="22"/>
                <w:szCs w:val="22"/>
                <w:lang w:eastAsia="en-US"/>
              </w:rPr>
            </w:pPr>
          </w:p>
        </w:tc>
      </w:tr>
      <w:tr w:rsidR="00363219" w:rsidTr="00363219">
        <w:trPr>
          <w:tblCellSpacing w:w="0" w:type="dxa"/>
        </w:trPr>
        <w:tc>
          <w:tcPr>
            <w:tcW w:w="480" w:type="dxa"/>
            <w:vAlign w:val="center"/>
            <w:hideMark/>
          </w:tcPr>
          <w:p w:rsidR="00363219" w:rsidRDefault="00363219">
            <w:pPr>
              <w:spacing w:line="276" w:lineRule="auto"/>
              <w:jc w:val="center"/>
              <w:rPr>
                <w:sz w:val="24"/>
                <w:szCs w:val="24"/>
                <w:lang w:eastAsia="en-US"/>
              </w:rPr>
            </w:pPr>
            <w:r>
              <w:rPr>
                <w:sz w:val="24"/>
                <w:szCs w:val="24"/>
                <w:lang w:eastAsia="en-US"/>
              </w:rPr>
              <w:t>22</w:t>
            </w:r>
          </w:p>
        </w:tc>
        <w:tc>
          <w:tcPr>
            <w:tcW w:w="9150" w:type="dxa"/>
            <w:vAlign w:val="center"/>
            <w:hideMark/>
          </w:tcPr>
          <w:p w:rsidR="00363219" w:rsidRDefault="00363219">
            <w:pPr>
              <w:spacing w:line="276" w:lineRule="auto"/>
              <w:rPr>
                <w:sz w:val="24"/>
                <w:szCs w:val="24"/>
                <w:lang w:eastAsia="en-US"/>
              </w:rPr>
            </w:pPr>
            <w:r>
              <w:rPr>
                <w:sz w:val="24"/>
                <w:szCs w:val="24"/>
                <w:lang w:eastAsia="en-US"/>
              </w:rPr>
              <w:t>Положение о библиотеке</w:t>
            </w:r>
          </w:p>
        </w:tc>
      </w:tr>
      <w:tr w:rsidR="00363219" w:rsidTr="00363219">
        <w:trPr>
          <w:tblCellSpacing w:w="0" w:type="dxa"/>
        </w:trPr>
        <w:tc>
          <w:tcPr>
            <w:tcW w:w="480" w:type="dxa"/>
            <w:vAlign w:val="center"/>
            <w:hideMark/>
          </w:tcPr>
          <w:p w:rsidR="00363219" w:rsidRDefault="00363219">
            <w:pPr>
              <w:spacing w:line="276" w:lineRule="auto"/>
              <w:jc w:val="center"/>
              <w:rPr>
                <w:sz w:val="24"/>
                <w:szCs w:val="24"/>
                <w:lang w:eastAsia="en-US"/>
              </w:rPr>
            </w:pPr>
            <w:r>
              <w:rPr>
                <w:sz w:val="24"/>
                <w:szCs w:val="24"/>
                <w:lang w:eastAsia="en-US"/>
              </w:rPr>
              <w:t>23</w:t>
            </w:r>
          </w:p>
        </w:tc>
        <w:tc>
          <w:tcPr>
            <w:tcW w:w="9150" w:type="dxa"/>
            <w:vAlign w:val="center"/>
            <w:hideMark/>
          </w:tcPr>
          <w:p w:rsidR="00363219" w:rsidRDefault="00363219">
            <w:pPr>
              <w:spacing w:line="276" w:lineRule="auto"/>
              <w:rPr>
                <w:sz w:val="24"/>
                <w:szCs w:val="24"/>
                <w:lang w:eastAsia="en-US"/>
              </w:rPr>
            </w:pPr>
            <w:r>
              <w:rPr>
                <w:sz w:val="24"/>
                <w:szCs w:val="24"/>
                <w:lang w:eastAsia="en-US"/>
              </w:rPr>
              <w:t>Правила пользования школьной библиотекой</w:t>
            </w:r>
          </w:p>
        </w:tc>
      </w:tr>
      <w:tr w:rsidR="00363219" w:rsidTr="00363219">
        <w:trPr>
          <w:tblCellSpacing w:w="0" w:type="dxa"/>
        </w:trPr>
        <w:tc>
          <w:tcPr>
            <w:tcW w:w="480" w:type="dxa"/>
            <w:vAlign w:val="center"/>
            <w:hideMark/>
          </w:tcPr>
          <w:p w:rsidR="00363219" w:rsidRDefault="00363219">
            <w:pPr>
              <w:spacing w:line="276" w:lineRule="auto"/>
              <w:jc w:val="center"/>
              <w:rPr>
                <w:sz w:val="24"/>
                <w:szCs w:val="24"/>
                <w:lang w:eastAsia="en-US"/>
              </w:rPr>
            </w:pPr>
            <w:r>
              <w:rPr>
                <w:sz w:val="24"/>
                <w:szCs w:val="24"/>
                <w:lang w:eastAsia="en-US"/>
              </w:rPr>
              <w:t>24</w:t>
            </w:r>
          </w:p>
        </w:tc>
        <w:tc>
          <w:tcPr>
            <w:tcW w:w="9150" w:type="dxa"/>
            <w:vAlign w:val="center"/>
            <w:hideMark/>
          </w:tcPr>
          <w:p w:rsidR="00363219" w:rsidRDefault="00363219">
            <w:pPr>
              <w:spacing w:line="276" w:lineRule="auto"/>
              <w:rPr>
                <w:sz w:val="24"/>
                <w:szCs w:val="24"/>
                <w:lang w:eastAsia="en-US"/>
              </w:rPr>
            </w:pPr>
            <w:r>
              <w:rPr>
                <w:sz w:val="24"/>
                <w:szCs w:val="24"/>
                <w:lang w:eastAsia="en-US"/>
              </w:rPr>
              <w:t>Положение о школьном библиотечном фонде учебников, о порядке их использования и обеспечении сохранности</w:t>
            </w:r>
          </w:p>
        </w:tc>
      </w:tr>
      <w:tr w:rsidR="00363219" w:rsidTr="00363219">
        <w:trPr>
          <w:tblCellSpacing w:w="0" w:type="dxa"/>
        </w:trPr>
        <w:tc>
          <w:tcPr>
            <w:tcW w:w="480" w:type="dxa"/>
            <w:vAlign w:val="center"/>
            <w:hideMark/>
          </w:tcPr>
          <w:p w:rsidR="00363219" w:rsidRDefault="00363219">
            <w:pPr>
              <w:spacing w:line="276" w:lineRule="auto"/>
              <w:rPr>
                <w:rFonts w:asciiTheme="minorHAnsi" w:eastAsiaTheme="minorHAnsi" w:hAnsiTheme="minorHAnsi"/>
                <w:sz w:val="22"/>
                <w:szCs w:val="22"/>
                <w:lang w:eastAsia="en-US"/>
              </w:rPr>
            </w:pPr>
          </w:p>
        </w:tc>
        <w:tc>
          <w:tcPr>
            <w:tcW w:w="9150" w:type="dxa"/>
            <w:vAlign w:val="center"/>
            <w:hideMark/>
          </w:tcPr>
          <w:p w:rsidR="00363219" w:rsidRDefault="00363219">
            <w:pPr>
              <w:spacing w:line="276" w:lineRule="auto"/>
              <w:rPr>
                <w:rFonts w:asciiTheme="minorHAnsi" w:eastAsiaTheme="minorHAnsi" w:hAnsiTheme="minorHAnsi"/>
                <w:sz w:val="22"/>
                <w:szCs w:val="22"/>
                <w:lang w:eastAsia="en-US"/>
              </w:rPr>
            </w:pPr>
          </w:p>
        </w:tc>
      </w:tr>
      <w:tr w:rsidR="00363219" w:rsidTr="00363219">
        <w:trPr>
          <w:tblCellSpacing w:w="0" w:type="dxa"/>
        </w:trPr>
        <w:tc>
          <w:tcPr>
            <w:tcW w:w="480" w:type="dxa"/>
            <w:vAlign w:val="center"/>
            <w:hideMark/>
          </w:tcPr>
          <w:p w:rsidR="00363219" w:rsidRDefault="00363219">
            <w:pPr>
              <w:spacing w:line="276" w:lineRule="auto"/>
              <w:jc w:val="center"/>
              <w:rPr>
                <w:sz w:val="24"/>
                <w:szCs w:val="24"/>
                <w:lang w:eastAsia="en-US"/>
              </w:rPr>
            </w:pPr>
            <w:r>
              <w:rPr>
                <w:sz w:val="24"/>
                <w:szCs w:val="24"/>
                <w:lang w:eastAsia="en-US"/>
              </w:rPr>
              <w:t>25</w:t>
            </w:r>
          </w:p>
        </w:tc>
        <w:tc>
          <w:tcPr>
            <w:tcW w:w="9150" w:type="dxa"/>
            <w:vAlign w:val="center"/>
            <w:hideMark/>
          </w:tcPr>
          <w:p w:rsidR="00363219" w:rsidRDefault="00363219">
            <w:pPr>
              <w:spacing w:line="276" w:lineRule="auto"/>
              <w:rPr>
                <w:sz w:val="24"/>
                <w:szCs w:val="24"/>
                <w:lang w:eastAsia="en-US"/>
              </w:rPr>
            </w:pPr>
            <w:r>
              <w:rPr>
                <w:sz w:val="24"/>
                <w:szCs w:val="24"/>
                <w:lang w:eastAsia="en-US"/>
              </w:rPr>
              <w:t>Положение о сохранности школьных учебников</w:t>
            </w:r>
          </w:p>
        </w:tc>
      </w:tr>
    </w:tbl>
    <w:p w:rsidR="00363219" w:rsidRDefault="00363219" w:rsidP="00363219">
      <w:pPr>
        <w:shd w:val="clear" w:color="auto" w:fill="FFFFFF"/>
        <w:spacing w:line="360" w:lineRule="atLeast"/>
        <w:rPr>
          <w:color w:val="373737"/>
          <w:sz w:val="24"/>
          <w:szCs w:val="24"/>
        </w:rPr>
      </w:pPr>
      <w:r>
        <w:rPr>
          <w:color w:val="373737"/>
          <w:sz w:val="24"/>
          <w:szCs w:val="24"/>
        </w:rPr>
        <w:t> </w:t>
      </w:r>
    </w:p>
    <w:p w:rsidR="00363219" w:rsidRDefault="00363219" w:rsidP="00363219">
      <w:pPr>
        <w:shd w:val="clear" w:color="auto" w:fill="FFFFFF"/>
        <w:spacing w:line="360" w:lineRule="atLeast"/>
        <w:rPr>
          <w:color w:val="373737"/>
          <w:sz w:val="24"/>
          <w:szCs w:val="24"/>
        </w:rPr>
      </w:pPr>
      <w:r>
        <w:rPr>
          <w:color w:val="373737"/>
          <w:sz w:val="24"/>
          <w:szCs w:val="24"/>
        </w:rPr>
        <w:t> </w:t>
      </w:r>
    </w:p>
    <w:p w:rsidR="00363219" w:rsidRDefault="00363219" w:rsidP="00363219">
      <w:pPr>
        <w:shd w:val="clear" w:color="auto" w:fill="FFFFFF"/>
        <w:spacing w:line="360" w:lineRule="atLeast"/>
        <w:rPr>
          <w:color w:val="373737"/>
          <w:sz w:val="24"/>
          <w:szCs w:val="24"/>
        </w:rPr>
      </w:pPr>
      <w:r>
        <w:rPr>
          <w:color w:val="373737"/>
          <w:sz w:val="24"/>
          <w:szCs w:val="24"/>
        </w:rPr>
        <w:t xml:space="preserve">         В школе разработаны и введены в действие Основные образовательные программы НОО </w:t>
      </w:r>
      <w:proofErr w:type="gramStart"/>
      <w:r>
        <w:rPr>
          <w:color w:val="373737"/>
          <w:sz w:val="24"/>
          <w:szCs w:val="24"/>
        </w:rPr>
        <w:t>и ООО</w:t>
      </w:r>
      <w:proofErr w:type="gramEnd"/>
      <w:r>
        <w:rPr>
          <w:color w:val="373737"/>
          <w:sz w:val="24"/>
          <w:szCs w:val="24"/>
        </w:rPr>
        <w:t>, которые являются нормативными документами, определяющими цели и ценности образования в МКОУ  «</w:t>
      </w:r>
      <w:proofErr w:type="spellStart"/>
      <w:r>
        <w:rPr>
          <w:color w:val="373737"/>
          <w:sz w:val="24"/>
          <w:szCs w:val="24"/>
        </w:rPr>
        <w:t>Каранайаульская</w:t>
      </w:r>
      <w:proofErr w:type="spellEnd"/>
      <w:r>
        <w:rPr>
          <w:color w:val="373737"/>
          <w:sz w:val="24"/>
          <w:szCs w:val="24"/>
        </w:rPr>
        <w:t xml:space="preserve"> СОШ», характеризующими содержание образования, особенности организации образовательной деятельности, учитывающих образовательные потребности, возможности и особенности развития обучающихся, их родителей, общественности и социума.</w:t>
      </w:r>
    </w:p>
    <w:p w:rsidR="00363219" w:rsidRDefault="00363219" w:rsidP="00363219">
      <w:pPr>
        <w:shd w:val="clear" w:color="auto" w:fill="FFFFFF"/>
        <w:spacing w:line="360" w:lineRule="atLeast"/>
        <w:rPr>
          <w:color w:val="373737"/>
          <w:sz w:val="24"/>
          <w:szCs w:val="24"/>
        </w:rPr>
      </w:pPr>
      <w:r>
        <w:rPr>
          <w:b/>
          <w:bCs/>
          <w:color w:val="373737"/>
          <w:sz w:val="24"/>
          <w:szCs w:val="24"/>
        </w:rPr>
        <w:t>2.2. Структура  и система управления</w:t>
      </w:r>
    </w:p>
    <w:p w:rsidR="00363219" w:rsidRDefault="00363219" w:rsidP="00363219">
      <w:pPr>
        <w:shd w:val="clear" w:color="auto" w:fill="FFFFFF"/>
        <w:spacing w:line="360" w:lineRule="atLeast"/>
        <w:rPr>
          <w:color w:val="373737"/>
          <w:sz w:val="24"/>
          <w:szCs w:val="24"/>
        </w:rPr>
      </w:pPr>
      <w:r>
        <w:rPr>
          <w:b/>
          <w:bCs/>
          <w:color w:val="373737"/>
          <w:sz w:val="24"/>
          <w:szCs w:val="24"/>
        </w:rPr>
        <w:t> </w:t>
      </w:r>
    </w:p>
    <w:p w:rsidR="00363219" w:rsidRDefault="00363219" w:rsidP="00363219">
      <w:pPr>
        <w:shd w:val="clear" w:color="auto" w:fill="FFFFFF"/>
        <w:spacing w:line="360" w:lineRule="atLeast"/>
        <w:rPr>
          <w:color w:val="373737"/>
          <w:sz w:val="24"/>
          <w:szCs w:val="24"/>
        </w:rPr>
      </w:pPr>
      <w:r>
        <w:rPr>
          <w:color w:val="373737"/>
          <w:sz w:val="24"/>
          <w:szCs w:val="24"/>
        </w:rPr>
        <w:t>       Управление школой осуществляется в соответствии с Федеральным законом от 29.12.2012г. № 273-ФЗ «Об образовании в Российской Федерации» и Уставом МКОУ  «</w:t>
      </w:r>
      <w:proofErr w:type="spellStart"/>
      <w:r>
        <w:rPr>
          <w:color w:val="373737"/>
          <w:sz w:val="24"/>
          <w:szCs w:val="24"/>
        </w:rPr>
        <w:t>Кранайаульская</w:t>
      </w:r>
      <w:proofErr w:type="spellEnd"/>
      <w:r>
        <w:rPr>
          <w:color w:val="373737"/>
          <w:sz w:val="24"/>
          <w:szCs w:val="24"/>
        </w:rPr>
        <w:t xml:space="preserve"> СОШ» на принципах демократичности, открытости, приоритета общечеловеческих ценностей, охраны жизни и здоровья человека, свободного развития личности.</w:t>
      </w:r>
    </w:p>
    <w:p w:rsidR="00363219" w:rsidRDefault="00363219" w:rsidP="00363219">
      <w:pPr>
        <w:shd w:val="clear" w:color="auto" w:fill="FFFFFF"/>
        <w:spacing w:line="360" w:lineRule="atLeast"/>
        <w:rPr>
          <w:color w:val="373737"/>
          <w:sz w:val="24"/>
          <w:szCs w:val="24"/>
        </w:rPr>
      </w:pPr>
      <w:r>
        <w:rPr>
          <w:color w:val="373737"/>
          <w:sz w:val="24"/>
          <w:szCs w:val="24"/>
        </w:rPr>
        <w:t>       Проектирование оптимальной системы управления ОУ осуществляется с учетом социально-экономических, материально-технических и внешних условий в рамках существующего законодательства РФ.</w:t>
      </w:r>
    </w:p>
    <w:p w:rsidR="00363219" w:rsidRDefault="00363219" w:rsidP="00363219">
      <w:pPr>
        <w:shd w:val="clear" w:color="auto" w:fill="FFFFFF"/>
        <w:spacing w:line="360" w:lineRule="atLeast"/>
        <w:rPr>
          <w:color w:val="373737"/>
          <w:sz w:val="24"/>
          <w:szCs w:val="24"/>
        </w:rPr>
      </w:pPr>
      <w:r>
        <w:rPr>
          <w:color w:val="373737"/>
          <w:sz w:val="24"/>
          <w:szCs w:val="24"/>
        </w:rPr>
        <w:lastRenderedPageBreak/>
        <w:t>       Управление школой строится на принципах единоначалия и самоуправления. Исходя из целей, принципов построения и стратегии развития школы сложилась структура, в которой выделяется 4 уровня управления:</w:t>
      </w:r>
    </w:p>
    <w:p w:rsidR="00363219" w:rsidRDefault="00363219" w:rsidP="00363219">
      <w:pPr>
        <w:shd w:val="clear" w:color="auto" w:fill="FFFFFF"/>
        <w:spacing w:line="360" w:lineRule="atLeast"/>
        <w:rPr>
          <w:color w:val="373737"/>
          <w:sz w:val="24"/>
          <w:szCs w:val="24"/>
        </w:rPr>
      </w:pPr>
      <w:r>
        <w:rPr>
          <w:b/>
          <w:bCs/>
          <w:color w:val="373737"/>
          <w:sz w:val="24"/>
          <w:szCs w:val="24"/>
        </w:rPr>
        <w:t>- первый уровень управления:</w:t>
      </w:r>
    </w:p>
    <w:p w:rsidR="00363219" w:rsidRDefault="00363219" w:rsidP="00363219">
      <w:pPr>
        <w:shd w:val="clear" w:color="auto" w:fill="FFFFFF"/>
        <w:spacing w:line="360" w:lineRule="atLeast"/>
        <w:rPr>
          <w:color w:val="373737"/>
          <w:sz w:val="24"/>
          <w:szCs w:val="24"/>
        </w:rPr>
      </w:pPr>
      <w:r>
        <w:rPr>
          <w:color w:val="373737"/>
          <w:sz w:val="24"/>
          <w:szCs w:val="24"/>
        </w:rPr>
        <w:t>     Директор – главное административное лицо, воплощающее единоначалие и несущее персональную ответственность за все, что делается в образовательном учреждении всеми субъектами управления.</w:t>
      </w:r>
    </w:p>
    <w:p w:rsidR="00363219" w:rsidRDefault="00363219" w:rsidP="00363219">
      <w:pPr>
        <w:shd w:val="clear" w:color="auto" w:fill="FFFFFF"/>
        <w:spacing w:line="360" w:lineRule="atLeast"/>
        <w:rPr>
          <w:color w:val="373737"/>
          <w:sz w:val="24"/>
          <w:szCs w:val="24"/>
        </w:rPr>
      </w:pPr>
      <w:r>
        <w:rPr>
          <w:color w:val="373737"/>
          <w:sz w:val="24"/>
          <w:szCs w:val="24"/>
        </w:rPr>
        <w:t>     На этом же уровне находятся высшие органы коллегиального и общественного управления, имеющие тот или иной правовой статус:  Педагогический совет, Общее собрание работников.</w:t>
      </w:r>
    </w:p>
    <w:p w:rsidR="00363219" w:rsidRDefault="00363219" w:rsidP="00363219">
      <w:pPr>
        <w:shd w:val="clear" w:color="auto" w:fill="FFFFFF"/>
        <w:spacing w:line="360" w:lineRule="atLeast"/>
        <w:rPr>
          <w:color w:val="373737"/>
          <w:sz w:val="24"/>
          <w:szCs w:val="24"/>
        </w:rPr>
      </w:pPr>
      <w:r>
        <w:rPr>
          <w:color w:val="373737"/>
          <w:sz w:val="24"/>
          <w:szCs w:val="24"/>
        </w:rPr>
        <w:t>        Педагогический совет – постоянно  действующий  коллективный орган управления школой, который решает вопросы, связанные с реализацией программы развития школы, принимает локальные акты школы, решения о допуске учащихся к прохождению государственной итоговой аттестации, переходе обучающихся из класса в класс, внедрением  в практическую  деятельность работников  учреждения достижений  педагогической науки положительных  результатов  педагогического опыта</w:t>
      </w:r>
      <w:proofErr w:type="gramStart"/>
      <w:r>
        <w:rPr>
          <w:color w:val="373737"/>
          <w:sz w:val="24"/>
          <w:szCs w:val="24"/>
        </w:rPr>
        <w:t>.(</w:t>
      </w:r>
      <w:proofErr w:type="gramEnd"/>
      <w:r>
        <w:rPr>
          <w:color w:val="373737"/>
          <w:sz w:val="24"/>
          <w:szCs w:val="24"/>
        </w:rPr>
        <w:t>Положение о педагогическом совете)</w:t>
      </w:r>
    </w:p>
    <w:p w:rsidR="00363219" w:rsidRDefault="00363219" w:rsidP="00363219">
      <w:pPr>
        <w:shd w:val="clear" w:color="auto" w:fill="FFFFFF"/>
        <w:spacing w:line="360" w:lineRule="atLeast"/>
        <w:rPr>
          <w:color w:val="373737"/>
          <w:sz w:val="24"/>
          <w:szCs w:val="24"/>
        </w:rPr>
      </w:pPr>
      <w:r>
        <w:rPr>
          <w:color w:val="373737"/>
          <w:sz w:val="24"/>
          <w:szCs w:val="24"/>
        </w:rPr>
        <w:t>      Общее собрание работников школы  - является коллегиальным органом  самоуправления и функционирует в  целях реализации  законного  права  работников, объединяет всех членов трудового коллектива.</w:t>
      </w:r>
    </w:p>
    <w:p w:rsidR="00363219" w:rsidRDefault="00363219" w:rsidP="00363219">
      <w:pPr>
        <w:shd w:val="clear" w:color="auto" w:fill="FFFFFF"/>
        <w:spacing w:line="360" w:lineRule="atLeast"/>
        <w:rPr>
          <w:color w:val="373737"/>
          <w:sz w:val="24"/>
          <w:szCs w:val="24"/>
        </w:rPr>
      </w:pPr>
      <w:r>
        <w:rPr>
          <w:color w:val="373737"/>
          <w:sz w:val="24"/>
          <w:szCs w:val="24"/>
        </w:rPr>
        <w:t>        Субъекты управления этого уровня обеспечивают единство управляющей системы в целом, определяют стратегическое направление развития образовательной организации.</w:t>
      </w:r>
    </w:p>
    <w:p w:rsidR="00363219" w:rsidRDefault="00363219" w:rsidP="00363219">
      <w:pPr>
        <w:shd w:val="clear" w:color="auto" w:fill="FFFFFF"/>
        <w:spacing w:line="360" w:lineRule="atLeast"/>
        <w:rPr>
          <w:color w:val="373737"/>
          <w:sz w:val="24"/>
          <w:szCs w:val="24"/>
        </w:rPr>
      </w:pPr>
      <w:r>
        <w:rPr>
          <w:color w:val="373737"/>
          <w:sz w:val="24"/>
          <w:szCs w:val="24"/>
        </w:rPr>
        <w:t>– </w:t>
      </w:r>
      <w:r>
        <w:rPr>
          <w:b/>
          <w:bCs/>
          <w:color w:val="373737"/>
          <w:sz w:val="24"/>
          <w:szCs w:val="24"/>
        </w:rPr>
        <w:t>второй уровень управления </w:t>
      </w:r>
      <w:r>
        <w:rPr>
          <w:color w:val="373737"/>
          <w:sz w:val="24"/>
          <w:szCs w:val="24"/>
        </w:rPr>
        <w:t>представлен заместителями директора образовательной организации.</w:t>
      </w:r>
    </w:p>
    <w:p w:rsidR="00363219" w:rsidRDefault="00363219" w:rsidP="00363219">
      <w:pPr>
        <w:shd w:val="clear" w:color="auto" w:fill="FFFFFF"/>
        <w:spacing w:line="360" w:lineRule="atLeast"/>
        <w:rPr>
          <w:color w:val="373737"/>
          <w:sz w:val="24"/>
          <w:szCs w:val="24"/>
        </w:rPr>
      </w:pPr>
      <w:r>
        <w:rPr>
          <w:color w:val="373737"/>
          <w:sz w:val="24"/>
          <w:szCs w:val="24"/>
        </w:rPr>
        <w:t>       Каждый член администрации интегрирует определенное направление  учебно-воспитательной системы, хозяйственной части, безопасности образовательного процесса и выступает звеном опосредованного руководства директора образовательной системой. Его главная функция - согласование деятельности всех участников образовательных отношений в соответствии с заданными целями, программой и ожидаемыми результатами.</w:t>
      </w:r>
    </w:p>
    <w:p w:rsidR="00363219" w:rsidRDefault="00363219" w:rsidP="00363219">
      <w:pPr>
        <w:shd w:val="clear" w:color="auto" w:fill="FFFFFF"/>
        <w:spacing w:line="360" w:lineRule="atLeast"/>
        <w:rPr>
          <w:color w:val="373737"/>
          <w:sz w:val="24"/>
          <w:szCs w:val="24"/>
        </w:rPr>
      </w:pPr>
      <w:r>
        <w:rPr>
          <w:color w:val="373737"/>
          <w:sz w:val="24"/>
          <w:szCs w:val="24"/>
        </w:rPr>
        <w:t> </w:t>
      </w:r>
    </w:p>
    <w:p w:rsidR="00363219" w:rsidRDefault="00363219" w:rsidP="00363219">
      <w:pPr>
        <w:shd w:val="clear" w:color="auto" w:fill="FFFFFF"/>
        <w:spacing w:line="360" w:lineRule="atLeast"/>
        <w:rPr>
          <w:color w:val="373737"/>
          <w:sz w:val="24"/>
          <w:szCs w:val="24"/>
        </w:rPr>
      </w:pPr>
      <w:r>
        <w:rPr>
          <w:color w:val="373737"/>
          <w:sz w:val="24"/>
          <w:szCs w:val="24"/>
        </w:rPr>
        <w:t>– </w:t>
      </w:r>
      <w:r>
        <w:rPr>
          <w:b/>
          <w:bCs/>
          <w:color w:val="373737"/>
          <w:sz w:val="24"/>
          <w:szCs w:val="24"/>
        </w:rPr>
        <w:t>третий уровень управления:</w:t>
      </w:r>
    </w:p>
    <w:p w:rsidR="00363219" w:rsidRDefault="00363219" w:rsidP="00363219">
      <w:pPr>
        <w:shd w:val="clear" w:color="auto" w:fill="FFFFFF"/>
        <w:spacing w:line="360" w:lineRule="atLeast"/>
        <w:rPr>
          <w:color w:val="373737"/>
          <w:sz w:val="24"/>
          <w:szCs w:val="24"/>
        </w:rPr>
      </w:pPr>
      <w:r>
        <w:rPr>
          <w:color w:val="373737"/>
          <w:sz w:val="24"/>
          <w:szCs w:val="24"/>
        </w:rPr>
        <w:t>      К управленцам этого уровня относятся руководители методических объединений.</w:t>
      </w:r>
    </w:p>
    <w:p w:rsidR="00363219" w:rsidRDefault="00363219" w:rsidP="00363219">
      <w:pPr>
        <w:shd w:val="clear" w:color="auto" w:fill="FFFFFF"/>
        <w:spacing w:line="360" w:lineRule="atLeast"/>
        <w:rPr>
          <w:color w:val="373737"/>
          <w:sz w:val="24"/>
          <w:szCs w:val="24"/>
        </w:rPr>
      </w:pPr>
      <w:r>
        <w:rPr>
          <w:color w:val="373737"/>
          <w:sz w:val="24"/>
          <w:szCs w:val="24"/>
        </w:rPr>
        <w:t xml:space="preserve">Взаимодействие субъектов управления этого уровня осуществляется через специализацию функций при их одновременной интеграции. Руководитель методического объединения выбирается из состава членов методических объединений и утверждается директором школы. </w:t>
      </w:r>
      <w:r>
        <w:rPr>
          <w:color w:val="373737"/>
          <w:sz w:val="24"/>
          <w:szCs w:val="24"/>
        </w:rPr>
        <w:lastRenderedPageBreak/>
        <w:t>Методическое объединение ведет методическую работу по предметам, организует внеклассную деятельность учащихся, проводит анализ результатов образовательного процесса, имеет право выдвигать предложения по улучшению образовательной деятельности, согласует свою деятельность с администрацией школы и в своей работе подотчетно ей.</w:t>
      </w:r>
    </w:p>
    <w:p w:rsidR="00363219" w:rsidRDefault="00363219" w:rsidP="00363219">
      <w:pPr>
        <w:shd w:val="clear" w:color="auto" w:fill="FFFFFF"/>
        <w:spacing w:line="360" w:lineRule="atLeast"/>
        <w:rPr>
          <w:color w:val="373737"/>
          <w:sz w:val="24"/>
          <w:szCs w:val="24"/>
        </w:rPr>
      </w:pPr>
      <w:r>
        <w:rPr>
          <w:color w:val="373737"/>
          <w:sz w:val="24"/>
          <w:szCs w:val="24"/>
        </w:rPr>
        <w:t>       Этот уровень также представлен творческими группами учителей – временной формой педагогического коллектива, работающего в режиме развития. Создается для решения определенной учебной или воспитательной проблемы, может объединять учителей одного или различных предметов. В группе выбирается руководитель, организующий разработку данной проблемы. По итогам работы готовятся рекомендации по использованию созданного опыта.</w:t>
      </w:r>
    </w:p>
    <w:p w:rsidR="00363219" w:rsidRDefault="00363219" w:rsidP="00363219">
      <w:pPr>
        <w:shd w:val="clear" w:color="auto" w:fill="FFFFFF"/>
        <w:spacing w:line="360" w:lineRule="atLeast"/>
        <w:rPr>
          <w:color w:val="373737"/>
          <w:sz w:val="24"/>
          <w:szCs w:val="24"/>
        </w:rPr>
      </w:pPr>
      <w:r>
        <w:rPr>
          <w:color w:val="373737"/>
          <w:sz w:val="24"/>
          <w:szCs w:val="24"/>
        </w:rPr>
        <w:t> </w:t>
      </w:r>
    </w:p>
    <w:p w:rsidR="00363219" w:rsidRDefault="00363219" w:rsidP="00363219">
      <w:pPr>
        <w:shd w:val="clear" w:color="auto" w:fill="FFFFFF"/>
        <w:spacing w:line="360" w:lineRule="atLeast"/>
        <w:rPr>
          <w:color w:val="373737"/>
          <w:sz w:val="24"/>
          <w:szCs w:val="24"/>
        </w:rPr>
      </w:pPr>
      <w:r>
        <w:rPr>
          <w:color w:val="373737"/>
          <w:sz w:val="24"/>
          <w:szCs w:val="24"/>
        </w:rPr>
        <w:t>– </w:t>
      </w:r>
      <w:r>
        <w:rPr>
          <w:b/>
          <w:bCs/>
          <w:color w:val="373737"/>
          <w:sz w:val="24"/>
          <w:szCs w:val="24"/>
        </w:rPr>
        <w:t>четвертый уровень управления:</w:t>
      </w:r>
    </w:p>
    <w:p w:rsidR="00363219" w:rsidRDefault="00363219" w:rsidP="00363219">
      <w:pPr>
        <w:shd w:val="clear" w:color="auto" w:fill="FFFFFF"/>
        <w:spacing w:line="360" w:lineRule="atLeast"/>
        <w:rPr>
          <w:color w:val="373737"/>
          <w:sz w:val="24"/>
          <w:szCs w:val="24"/>
        </w:rPr>
      </w:pPr>
      <w:r>
        <w:rPr>
          <w:color w:val="373737"/>
          <w:sz w:val="24"/>
          <w:szCs w:val="24"/>
        </w:rPr>
        <w:t>       Здесь органами управления являются родительские комитеты классов. Их мнение учитывается при принятии локальных актов, затрагивающих законные права и интересы учащихся и родителей (законных представителей).  </w:t>
      </w:r>
    </w:p>
    <w:p w:rsidR="00363219" w:rsidRDefault="00363219" w:rsidP="00363219">
      <w:pPr>
        <w:shd w:val="clear" w:color="auto" w:fill="FFFFFF"/>
        <w:spacing w:line="360" w:lineRule="atLeast"/>
        <w:rPr>
          <w:color w:val="373737"/>
          <w:sz w:val="24"/>
          <w:szCs w:val="24"/>
        </w:rPr>
      </w:pPr>
      <w:r>
        <w:rPr>
          <w:color w:val="373737"/>
          <w:sz w:val="24"/>
          <w:szCs w:val="24"/>
        </w:rPr>
        <w:t>      Основная цель и задачи развития достигаются соответствующими управленческими действиями, которые учитывают нормативно-правовые, финансово-экономические, кадровые и психолого-педагогические особенности учреждения и направлены на решение вопросов, отнесенных законодательством РФ к ведению общеобразовательного учреждения.</w:t>
      </w:r>
    </w:p>
    <w:p w:rsidR="00363219" w:rsidRDefault="00363219" w:rsidP="00363219">
      <w:pPr>
        <w:shd w:val="clear" w:color="auto" w:fill="FFFFFF"/>
        <w:spacing w:line="360" w:lineRule="atLeast"/>
        <w:rPr>
          <w:color w:val="373737"/>
          <w:sz w:val="24"/>
          <w:szCs w:val="24"/>
        </w:rPr>
      </w:pPr>
      <w:r>
        <w:rPr>
          <w:color w:val="373737"/>
          <w:sz w:val="24"/>
          <w:szCs w:val="24"/>
        </w:rPr>
        <w:t xml:space="preserve">      В структурных связях принципиальным является единство управления - </w:t>
      </w:r>
      <w:proofErr w:type="spellStart"/>
      <w:r>
        <w:rPr>
          <w:color w:val="373737"/>
          <w:sz w:val="24"/>
          <w:szCs w:val="24"/>
        </w:rPr>
        <w:t>соуправления</w:t>
      </w:r>
      <w:proofErr w:type="spellEnd"/>
      <w:r>
        <w:rPr>
          <w:color w:val="373737"/>
          <w:sz w:val="24"/>
          <w:szCs w:val="24"/>
        </w:rPr>
        <w:t xml:space="preserve"> – самоуправления.</w:t>
      </w:r>
    </w:p>
    <w:p w:rsidR="00363219" w:rsidRDefault="00363219" w:rsidP="00363219">
      <w:pPr>
        <w:shd w:val="clear" w:color="auto" w:fill="FFFFFF"/>
        <w:spacing w:line="360" w:lineRule="atLeast"/>
        <w:rPr>
          <w:color w:val="373737"/>
          <w:sz w:val="24"/>
          <w:szCs w:val="24"/>
        </w:rPr>
      </w:pPr>
      <w:r>
        <w:rPr>
          <w:color w:val="373737"/>
          <w:sz w:val="24"/>
          <w:szCs w:val="24"/>
        </w:rPr>
        <w:t>       В школе разработаны функциональные обязанности для работников каждого уровня управления, что обеспечивает четкость и слаженность в управлении развитием образовательного учреждении.</w:t>
      </w:r>
    </w:p>
    <w:p w:rsidR="00363219" w:rsidRDefault="00363219" w:rsidP="00363219">
      <w:pPr>
        <w:shd w:val="clear" w:color="auto" w:fill="FFFFFF"/>
        <w:spacing w:line="360" w:lineRule="atLeast"/>
        <w:rPr>
          <w:color w:val="373737"/>
          <w:sz w:val="24"/>
          <w:szCs w:val="24"/>
        </w:rPr>
      </w:pPr>
      <w:r>
        <w:rPr>
          <w:color w:val="373737"/>
          <w:sz w:val="24"/>
          <w:szCs w:val="24"/>
        </w:rPr>
        <w:t>Основные формы координации деятельности:</w:t>
      </w:r>
    </w:p>
    <w:p w:rsidR="00363219" w:rsidRDefault="00363219" w:rsidP="00363219">
      <w:pPr>
        <w:shd w:val="clear" w:color="auto" w:fill="FFFFFF"/>
        <w:spacing w:line="360" w:lineRule="atLeast"/>
        <w:rPr>
          <w:color w:val="373737"/>
          <w:sz w:val="24"/>
          <w:szCs w:val="24"/>
        </w:rPr>
      </w:pPr>
      <w:r>
        <w:rPr>
          <w:color w:val="373737"/>
          <w:sz w:val="24"/>
          <w:szCs w:val="24"/>
        </w:rPr>
        <w:t> • план работы МКОУ «</w:t>
      </w:r>
      <w:proofErr w:type="spellStart"/>
      <w:r>
        <w:rPr>
          <w:color w:val="373737"/>
          <w:sz w:val="24"/>
          <w:szCs w:val="24"/>
        </w:rPr>
        <w:t>Каранайаульская</w:t>
      </w:r>
      <w:proofErr w:type="spellEnd"/>
      <w:r>
        <w:rPr>
          <w:color w:val="373737"/>
          <w:sz w:val="24"/>
          <w:szCs w:val="24"/>
        </w:rPr>
        <w:t xml:space="preserve"> СОШ» на год;</w:t>
      </w:r>
    </w:p>
    <w:p w:rsidR="00363219" w:rsidRDefault="00363219" w:rsidP="00363219">
      <w:pPr>
        <w:shd w:val="clear" w:color="auto" w:fill="FFFFFF"/>
        <w:spacing w:line="360" w:lineRule="atLeast"/>
        <w:rPr>
          <w:color w:val="373737"/>
          <w:sz w:val="24"/>
          <w:szCs w:val="24"/>
        </w:rPr>
      </w:pPr>
      <w:r>
        <w:rPr>
          <w:color w:val="373737"/>
          <w:sz w:val="24"/>
          <w:szCs w:val="24"/>
        </w:rPr>
        <w:t xml:space="preserve"> • план </w:t>
      </w:r>
      <w:proofErr w:type="spellStart"/>
      <w:r>
        <w:rPr>
          <w:color w:val="373737"/>
          <w:sz w:val="24"/>
          <w:szCs w:val="24"/>
        </w:rPr>
        <w:t>внутришкольного</w:t>
      </w:r>
      <w:proofErr w:type="spellEnd"/>
      <w:r>
        <w:rPr>
          <w:color w:val="373737"/>
          <w:sz w:val="24"/>
          <w:szCs w:val="24"/>
        </w:rPr>
        <w:t xml:space="preserve"> контроля;</w:t>
      </w:r>
    </w:p>
    <w:p w:rsidR="00363219" w:rsidRDefault="00363219" w:rsidP="00363219">
      <w:pPr>
        <w:shd w:val="clear" w:color="auto" w:fill="FFFFFF"/>
        <w:spacing w:line="360" w:lineRule="atLeast"/>
        <w:rPr>
          <w:color w:val="373737"/>
          <w:sz w:val="24"/>
          <w:szCs w:val="24"/>
        </w:rPr>
      </w:pPr>
      <w:r>
        <w:rPr>
          <w:color w:val="373737"/>
          <w:sz w:val="24"/>
          <w:szCs w:val="24"/>
        </w:rPr>
        <w:t>• план воспитательной работы.</w:t>
      </w:r>
    </w:p>
    <w:p w:rsidR="00363219" w:rsidRDefault="00363219" w:rsidP="00363219">
      <w:pPr>
        <w:shd w:val="clear" w:color="auto" w:fill="FFFFFF"/>
        <w:spacing w:line="360" w:lineRule="atLeast"/>
        <w:rPr>
          <w:color w:val="373737"/>
          <w:sz w:val="24"/>
          <w:szCs w:val="24"/>
        </w:rPr>
      </w:pPr>
      <w:r>
        <w:rPr>
          <w:color w:val="373737"/>
          <w:sz w:val="24"/>
          <w:szCs w:val="24"/>
        </w:rPr>
        <w:t>      Организация управления образовательного учреждения соответствует уставным требованиям.</w:t>
      </w:r>
    </w:p>
    <w:p w:rsidR="00363219" w:rsidRDefault="00363219" w:rsidP="00363219">
      <w:pPr>
        <w:shd w:val="clear" w:color="auto" w:fill="FFFFFF"/>
        <w:spacing w:line="360" w:lineRule="atLeast"/>
        <w:rPr>
          <w:color w:val="373737"/>
          <w:sz w:val="24"/>
          <w:szCs w:val="24"/>
        </w:rPr>
      </w:pPr>
      <w:r>
        <w:rPr>
          <w:color w:val="373737"/>
          <w:sz w:val="24"/>
          <w:szCs w:val="24"/>
        </w:rPr>
        <w:t> </w:t>
      </w:r>
    </w:p>
    <w:p w:rsidR="00363219" w:rsidRDefault="00363219" w:rsidP="00363219">
      <w:pPr>
        <w:shd w:val="clear" w:color="auto" w:fill="FFFFFF"/>
        <w:spacing w:line="360" w:lineRule="atLeast"/>
        <w:rPr>
          <w:color w:val="373737"/>
          <w:sz w:val="24"/>
          <w:szCs w:val="24"/>
        </w:rPr>
      </w:pPr>
      <w:r>
        <w:rPr>
          <w:b/>
          <w:bCs/>
          <w:color w:val="373737"/>
          <w:sz w:val="24"/>
          <w:szCs w:val="24"/>
        </w:rPr>
        <w:t>Наличие сайта учреждения</w:t>
      </w:r>
    </w:p>
    <w:p w:rsidR="00363219" w:rsidRDefault="00363219" w:rsidP="00363219">
      <w:pPr>
        <w:shd w:val="clear" w:color="auto" w:fill="FFFFFF"/>
        <w:spacing w:line="360" w:lineRule="atLeast"/>
        <w:rPr>
          <w:color w:val="373737"/>
          <w:sz w:val="24"/>
          <w:szCs w:val="24"/>
        </w:rPr>
      </w:pPr>
      <w:r>
        <w:rPr>
          <w:color w:val="373737"/>
          <w:sz w:val="24"/>
          <w:szCs w:val="24"/>
        </w:rPr>
        <w:lastRenderedPageBreak/>
        <w:t>       В целях реализации принципа открытости и доступности информации об образовательной организации в сети Интернет была проведена работа по изменению структуры представления информации согласно действующим нормативным документам.</w:t>
      </w:r>
    </w:p>
    <w:p w:rsidR="00363219" w:rsidRDefault="00363219" w:rsidP="00363219">
      <w:pPr>
        <w:shd w:val="clear" w:color="auto" w:fill="FFFFFF"/>
        <w:spacing w:line="360" w:lineRule="atLeast"/>
        <w:rPr>
          <w:color w:val="373737"/>
          <w:sz w:val="24"/>
          <w:szCs w:val="24"/>
        </w:rPr>
      </w:pPr>
    </w:p>
    <w:p w:rsidR="00363219" w:rsidRDefault="00363219" w:rsidP="00363219">
      <w:pPr>
        <w:shd w:val="clear" w:color="auto" w:fill="FFFFFF"/>
        <w:spacing w:line="360" w:lineRule="atLeast"/>
        <w:rPr>
          <w:color w:val="373737"/>
          <w:sz w:val="24"/>
          <w:szCs w:val="24"/>
        </w:rPr>
      </w:pPr>
    </w:p>
    <w:p w:rsidR="00363219" w:rsidRDefault="00363219" w:rsidP="00363219">
      <w:pPr>
        <w:shd w:val="clear" w:color="auto" w:fill="FFFFFF"/>
        <w:spacing w:line="360" w:lineRule="atLeast"/>
        <w:jc w:val="center"/>
        <w:rPr>
          <w:color w:val="373737"/>
          <w:sz w:val="24"/>
          <w:szCs w:val="24"/>
        </w:rPr>
      </w:pPr>
      <w:r>
        <w:rPr>
          <w:b/>
          <w:bCs/>
          <w:color w:val="373737"/>
          <w:sz w:val="24"/>
          <w:szCs w:val="24"/>
        </w:rPr>
        <w:t>2.3.Качество содержания подготовки выпускников</w:t>
      </w:r>
    </w:p>
    <w:p w:rsidR="00363219" w:rsidRDefault="00363219" w:rsidP="00363219">
      <w:pPr>
        <w:shd w:val="clear" w:color="auto" w:fill="FFFFFF"/>
        <w:spacing w:line="360" w:lineRule="atLeast"/>
        <w:rPr>
          <w:color w:val="373737"/>
          <w:sz w:val="24"/>
          <w:szCs w:val="24"/>
        </w:rPr>
      </w:pPr>
      <w:r>
        <w:rPr>
          <w:b/>
          <w:bCs/>
          <w:color w:val="373737"/>
          <w:sz w:val="24"/>
          <w:szCs w:val="24"/>
        </w:rPr>
        <w:t> </w:t>
      </w:r>
    </w:p>
    <w:p w:rsidR="00363219" w:rsidRDefault="00363219" w:rsidP="00363219">
      <w:pPr>
        <w:shd w:val="clear" w:color="auto" w:fill="FFFFFF"/>
        <w:spacing w:line="360" w:lineRule="atLeast"/>
        <w:rPr>
          <w:color w:val="373737"/>
          <w:sz w:val="24"/>
          <w:szCs w:val="24"/>
        </w:rPr>
      </w:pPr>
      <w:r>
        <w:rPr>
          <w:color w:val="373737"/>
          <w:sz w:val="24"/>
          <w:szCs w:val="24"/>
        </w:rPr>
        <w:t>Ключевые направления деятельности педагогического коллектива:</w:t>
      </w:r>
    </w:p>
    <w:p w:rsidR="00363219" w:rsidRDefault="00363219" w:rsidP="00363219">
      <w:pPr>
        <w:shd w:val="clear" w:color="auto" w:fill="FFFFFF"/>
        <w:spacing w:line="360" w:lineRule="atLeast"/>
        <w:rPr>
          <w:color w:val="373737"/>
          <w:sz w:val="24"/>
          <w:szCs w:val="24"/>
        </w:rPr>
      </w:pPr>
      <w:r>
        <w:rPr>
          <w:color w:val="373737"/>
          <w:sz w:val="24"/>
          <w:szCs w:val="24"/>
        </w:rPr>
        <w:t>1. Соответствие и обновление образовательных стандартов</w:t>
      </w:r>
    </w:p>
    <w:p w:rsidR="00363219" w:rsidRDefault="00363219" w:rsidP="00363219">
      <w:pPr>
        <w:shd w:val="clear" w:color="auto" w:fill="FFFFFF"/>
        <w:spacing w:line="360" w:lineRule="atLeast"/>
        <w:rPr>
          <w:color w:val="373737"/>
          <w:sz w:val="24"/>
          <w:szCs w:val="24"/>
        </w:rPr>
      </w:pPr>
      <w:r>
        <w:rPr>
          <w:color w:val="373737"/>
          <w:sz w:val="24"/>
          <w:szCs w:val="24"/>
        </w:rPr>
        <w:t>2. Развитие системы поддержки талантливых детей.</w:t>
      </w:r>
    </w:p>
    <w:p w:rsidR="00363219" w:rsidRDefault="00363219" w:rsidP="00363219">
      <w:pPr>
        <w:shd w:val="clear" w:color="auto" w:fill="FFFFFF"/>
        <w:spacing w:line="360" w:lineRule="atLeast"/>
        <w:rPr>
          <w:color w:val="373737"/>
          <w:sz w:val="24"/>
          <w:szCs w:val="24"/>
        </w:rPr>
      </w:pPr>
      <w:r>
        <w:rPr>
          <w:color w:val="373737"/>
          <w:sz w:val="24"/>
          <w:szCs w:val="24"/>
        </w:rPr>
        <w:t>3. Развитие учительского потенциала.</w:t>
      </w:r>
    </w:p>
    <w:p w:rsidR="00363219" w:rsidRDefault="00363219" w:rsidP="00363219">
      <w:pPr>
        <w:shd w:val="clear" w:color="auto" w:fill="FFFFFF"/>
        <w:spacing w:line="360" w:lineRule="atLeast"/>
        <w:rPr>
          <w:color w:val="373737"/>
          <w:sz w:val="24"/>
          <w:szCs w:val="24"/>
        </w:rPr>
      </w:pPr>
      <w:r>
        <w:rPr>
          <w:color w:val="373737"/>
          <w:sz w:val="24"/>
          <w:szCs w:val="24"/>
        </w:rPr>
        <w:t>4. Обеспечение условий для развития здоровья детей.</w:t>
      </w:r>
    </w:p>
    <w:p w:rsidR="00363219" w:rsidRDefault="00363219" w:rsidP="00363219">
      <w:pPr>
        <w:shd w:val="clear" w:color="auto" w:fill="FFFFFF"/>
        <w:spacing w:line="360" w:lineRule="atLeast"/>
        <w:rPr>
          <w:color w:val="373737"/>
          <w:sz w:val="24"/>
          <w:szCs w:val="24"/>
        </w:rPr>
      </w:pPr>
      <w:r>
        <w:rPr>
          <w:color w:val="373737"/>
          <w:sz w:val="24"/>
          <w:szCs w:val="24"/>
        </w:rPr>
        <w:t>5. Современная инфраструктура.</w:t>
      </w:r>
    </w:p>
    <w:p w:rsidR="00363219" w:rsidRDefault="00363219" w:rsidP="00363219">
      <w:pPr>
        <w:shd w:val="clear" w:color="auto" w:fill="FFFFFF"/>
        <w:spacing w:line="360" w:lineRule="atLeast"/>
        <w:rPr>
          <w:color w:val="373737"/>
          <w:sz w:val="24"/>
          <w:szCs w:val="24"/>
        </w:rPr>
      </w:pPr>
      <w:r>
        <w:rPr>
          <w:color w:val="373737"/>
          <w:sz w:val="24"/>
          <w:szCs w:val="24"/>
        </w:rPr>
        <w:t>6. Совершенствование материально-технической базы.</w:t>
      </w:r>
    </w:p>
    <w:p w:rsidR="00363219" w:rsidRDefault="00363219" w:rsidP="00363219">
      <w:pPr>
        <w:shd w:val="clear" w:color="auto" w:fill="FFFFFF"/>
        <w:spacing w:line="360" w:lineRule="atLeast"/>
        <w:rPr>
          <w:color w:val="373737"/>
          <w:sz w:val="24"/>
          <w:szCs w:val="24"/>
        </w:rPr>
      </w:pPr>
      <w:r>
        <w:rPr>
          <w:color w:val="373737"/>
          <w:sz w:val="24"/>
          <w:szCs w:val="24"/>
        </w:rPr>
        <w:t>7. Создание условий для реализации гражданами РФ гарантированного государством права на получение образования</w:t>
      </w:r>
    </w:p>
    <w:p w:rsidR="00363219" w:rsidRDefault="00363219" w:rsidP="00363219">
      <w:pPr>
        <w:shd w:val="clear" w:color="auto" w:fill="FFFFFF"/>
        <w:spacing w:line="360" w:lineRule="atLeast"/>
        <w:rPr>
          <w:color w:val="373737"/>
          <w:sz w:val="24"/>
          <w:szCs w:val="24"/>
        </w:rPr>
      </w:pPr>
    </w:p>
    <w:p w:rsidR="00363219" w:rsidRDefault="00363219" w:rsidP="00363219">
      <w:pPr>
        <w:shd w:val="clear" w:color="auto" w:fill="FFFFFF"/>
        <w:spacing w:line="360" w:lineRule="atLeast"/>
        <w:rPr>
          <w:color w:val="373737"/>
          <w:sz w:val="24"/>
          <w:szCs w:val="24"/>
        </w:rPr>
      </w:pPr>
      <w:r>
        <w:rPr>
          <w:color w:val="373737"/>
          <w:sz w:val="24"/>
          <w:szCs w:val="24"/>
        </w:rPr>
        <w:t>Основными задачами  были определены:</w:t>
      </w:r>
    </w:p>
    <w:p w:rsidR="00363219" w:rsidRDefault="00363219" w:rsidP="00363219">
      <w:pPr>
        <w:shd w:val="clear" w:color="auto" w:fill="FFFFFF"/>
        <w:spacing w:line="360" w:lineRule="atLeast"/>
        <w:rPr>
          <w:color w:val="373737"/>
          <w:sz w:val="24"/>
          <w:szCs w:val="24"/>
        </w:rPr>
      </w:pPr>
      <w:r>
        <w:rPr>
          <w:color w:val="373737"/>
          <w:sz w:val="24"/>
          <w:szCs w:val="24"/>
        </w:rPr>
        <w:t>- Переход на новые образовательные стандарты  основного общего образования;</w:t>
      </w:r>
    </w:p>
    <w:p w:rsidR="00363219" w:rsidRDefault="00363219" w:rsidP="00363219">
      <w:pPr>
        <w:shd w:val="clear" w:color="auto" w:fill="FFFFFF"/>
        <w:spacing w:line="360" w:lineRule="atLeast"/>
        <w:rPr>
          <w:color w:val="373737"/>
          <w:sz w:val="24"/>
          <w:szCs w:val="24"/>
        </w:rPr>
      </w:pPr>
      <w:r>
        <w:rPr>
          <w:color w:val="373737"/>
          <w:sz w:val="24"/>
          <w:szCs w:val="24"/>
        </w:rPr>
        <w:t>- Развитие системы поддержки талантливых детей;</w:t>
      </w:r>
    </w:p>
    <w:p w:rsidR="00363219" w:rsidRDefault="00363219" w:rsidP="00363219">
      <w:pPr>
        <w:shd w:val="clear" w:color="auto" w:fill="FFFFFF"/>
        <w:spacing w:line="360" w:lineRule="atLeast"/>
        <w:rPr>
          <w:color w:val="373737"/>
          <w:sz w:val="24"/>
          <w:szCs w:val="24"/>
        </w:rPr>
      </w:pPr>
      <w:r>
        <w:rPr>
          <w:color w:val="373737"/>
          <w:sz w:val="24"/>
          <w:szCs w:val="24"/>
        </w:rPr>
        <w:t>- Совершенствование учительского корпуса;</w:t>
      </w:r>
    </w:p>
    <w:p w:rsidR="00363219" w:rsidRDefault="00363219" w:rsidP="00363219">
      <w:pPr>
        <w:shd w:val="clear" w:color="auto" w:fill="FFFFFF"/>
        <w:spacing w:line="360" w:lineRule="atLeast"/>
        <w:rPr>
          <w:color w:val="373737"/>
          <w:sz w:val="24"/>
          <w:szCs w:val="24"/>
        </w:rPr>
      </w:pPr>
      <w:r>
        <w:rPr>
          <w:color w:val="373737"/>
          <w:sz w:val="24"/>
          <w:szCs w:val="24"/>
        </w:rPr>
        <w:t>- Изменение школьной инфраструктуры;</w:t>
      </w:r>
    </w:p>
    <w:p w:rsidR="00363219" w:rsidRDefault="00363219" w:rsidP="00363219">
      <w:pPr>
        <w:shd w:val="clear" w:color="auto" w:fill="FFFFFF"/>
        <w:spacing w:line="360" w:lineRule="atLeast"/>
        <w:rPr>
          <w:color w:val="373737"/>
          <w:sz w:val="24"/>
          <w:szCs w:val="24"/>
        </w:rPr>
      </w:pPr>
      <w:r>
        <w:rPr>
          <w:color w:val="373737"/>
          <w:sz w:val="24"/>
          <w:szCs w:val="24"/>
        </w:rPr>
        <w:t>- Сохранение и укрепление здоровья школьников.</w:t>
      </w:r>
    </w:p>
    <w:p w:rsidR="00363219" w:rsidRDefault="00363219" w:rsidP="00363219">
      <w:pPr>
        <w:shd w:val="clear" w:color="auto" w:fill="FFFFFF"/>
        <w:spacing w:line="360" w:lineRule="atLeast"/>
        <w:rPr>
          <w:color w:val="373737"/>
          <w:sz w:val="24"/>
          <w:szCs w:val="24"/>
        </w:rPr>
      </w:pPr>
      <w:r>
        <w:rPr>
          <w:color w:val="373737"/>
          <w:sz w:val="24"/>
          <w:szCs w:val="24"/>
        </w:rPr>
        <w:t> </w:t>
      </w:r>
    </w:p>
    <w:p w:rsidR="00363219" w:rsidRDefault="00363219" w:rsidP="00363219">
      <w:pPr>
        <w:shd w:val="clear" w:color="auto" w:fill="FFFFFF"/>
        <w:spacing w:line="360" w:lineRule="atLeast"/>
        <w:rPr>
          <w:color w:val="373737"/>
          <w:sz w:val="24"/>
          <w:szCs w:val="24"/>
        </w:rPr>
      </w:pPr>
      <w:r>
        <w:rPr>
          <w:color w:val="373737"/>
          <w:sz w:val="24"/>
          <w:szCs w:val="24"/>
        </w:rPr>
        <w:t> </w:t>
      </w:r>
    </w:p>
    <w:p w:rsidR="00363219" w:rsidRDefault="00363219" w:rsidP="00363219">
      <w:pPr>
        <w:shd w:val="clear" w:color="auto" w:fill="FFFFFF"/>
        <w:spacing w:line="360" w:lineRule="atLeast"/>
        <w:rPr>
          <w:color w:val="373737"/>
          <w:sz w:val="24"/>
          <w:szCs w:val="24"/>
        </w:rPr>
      </w:pPr>
      <w:r>
        <w:rPr>
          <w:color w:val="373737"/>
          <w:sz w:val="24"/>
          <w:szCs w:val="24"/>
        </w:rPr>
        <w:t>        В   2018-2019 учебном году осуществлен переход на ФГОС ООО в 9-х  классах.</w:t>
      </w:r>
    </w:p>
    <w:p w:rsidR="00363219" w:rsidRDefault="00363219" w:rsidP="00363219">
      <w:pPr>
        <w:shd w:val="clear" w:color="auto" w:fill="FFFFFF"/>
        <w:spacing w:line="360" w:lineRule="atLeast"/>
        <w:rPr>
          <w:color w:val="373737"/>
          <w:sz w:val="24"/>
          <w:szCs w:val="24"/>
        </w:rPr>
      </w:pPr>
      <w:r>
        <w:rPr>
          <w:color w:val="373737"/>
          <w:sz w:val="24"/>
          <w:szCs w:val="24"/>
        </w:rPr>
        <w:lastRenderedPageBreak/>
        <w:t>  Для получения школьниками знаний, максимально соответствующих их способностям, возможностям, интересам, в школе организованы дополнительные занятия с мотивированными учащимися, со слабоуспевающими учащимися. Организована подготовка к олимпиадам, конкурсам. С целью удовлетворения интересов и развития учащихся осуществлялась  внеурочная деятельность в 1-9 классах по пяти направлениям: </w:t>
      </w:r>
      <w:r>
        <w:rPr>
          <w:i/>
          <w:iCs/>
          <w:color w:val="373737"/>
          <w:sz w:val="24"/>
          <w:szCs w:val="24"/>
          <w:u w:val="single"/>
        </w:rPr>
        <w:t>спортивно-оздоровительное, духовно-нравственное, военно-патриотическое, художественно-эстетическое, общекультурное.</w:t>
      </w:r>
    </w:p>
    <w:p w:rsidR="00363219" w:rsidRDefault="00363219" w:rsidP="00363219">
      <w:pPr>
        <w:shd w:val="clear" w:color="auto" w:fill="FFFFFF"/>
        <w:spacing w:line="360" w:lineRule="atLeast"/>
        <w:rPr>
          <w:color w:val="373737"/>
          <w:sz w:val="24"/>
          <w:szCs w:val="24"/>
        </w:rPr>
      </w:pPr>
      <w:r>
        <w:rPr>
          <w:color w:val="373737"/>
          <w:sz w:val="24"/>
          <w:szCs w:val="24"/>
        </w:rPr>
        <w:t xml:space="preserve"> Все учащиеся 5-9  классов принимают участие в </w:t>
      </w:r>
      <w:proofErr w:type="gramStart"/>
      <w:r>
        <w:rPr>
          <w:color w:val="373737"/>
          <w:sz w:val="24"/>
          <w:szCs w:val="24"/>
        </w:rPr>
        <w:t>проектной</w:t>
      </w:r>
      <w:proofErr w:type="gramEnd"/>
      <w:r>
        <w:rPr>
          <w:color w:val="373737"/>
          <w:sz w:val="24"/>
          <w:szCs w:val="24"/>
        </w:rPr>
        <w:t xml:space="preserve"> </w:t>
      </w:r>
      <w:proofErr w:type="spellStart"/>
      <w:r>
        <w:rPr>
          <w:color w:val="373737"/>
          <w:sz w:val="24"/>
          <w:szCs w:val="24"/>
        </w:rPr>
        <w:t>деятельност</w:t>
      </w:r>
      <w:proofErr w:type="spellEnd"/>
    </w:p>
    <w:p w:rsidR="00363219" w:rsidRDefault="00363219" w:rsidP="00363219">
      <w:pPr>
        <w:shd w:val="clear" w:color="auto" w:fill="FFFFFF"/>
        <w:spacing w:line="360" w:lineRule="atLeast"/>
        <w:rPr>
          <w:color w:val="373737"/>
          <w:sz w:val="24"/>
          <w:szCs w:val="24"/>
        </w:rPr>
      </w:pPr>
    </w:p>
    <w:p w:rsidR="00363219" w:rsidRDefault="00F35580" w:rsidP="00363219">
      <w:pPr>
        <w:pStyle w:val="a3"/>
        <w:spacing w:before="0" w:beforeAutospacing="0" w:after="0" w:afterAutospacing="0" w:line="360" w:lineRule="auto"/>
        <w:ind w:firstLine="720"/>
        <w:jc w:val="both"/>
      </w:pPr>
      <w:r>
        <w:t>Методическая работа в МК</w:t>
      </w:r>
      <w:r w:rsidR="00363219">
        <w:t>ОУ «</w:t>
      </w:r>
      <w:proofErr w:type="spellStart"/>
      <w:r w:rsidR="00363219">
        <w:t>Каранайаульская</w:t>
      </w:r>
      <w:proofErr w:type="spellEnd"/>
      <w:r w:rsidR="00363219">
        <w:t xml:space="preserve"> СОШ» в 2021 – 2022  учебном году была направлена на реализацию</w:t>
      </w:r>
    </w:p>
    <w:p w:rsidR="00363219" w:rsidRDefault="00363219" w:rsidP="00363219">
      <w:pPr>
        <w:pStyle w:val="a3"/>
        <w:spacing w:before="0" w:beforeAutospacing="0" w:after="0" w:afterAutospacing="0" w:line="360" w:lineRule="auto"/>
        <w:ind w:firstLine="720"/>
      </w:pPr>
      <w:r>
        <w:t xml:space="preserve"> </w:t>
      </w:r>
      <w:r>
        <w:rPr>
          <w:b/>
        </w:rPr>
        <w:t>цели:</w:t>
      </w:r>
      <w:r>
        <w:t xml:space="preserve"> </w:t>
      </w:r>
    </w:p>
    <w:p w:rsidR="00363219" w:rsidRDefault="00363219" w:rsidP="00363219">
      <w:pPr>
        <w:pStyle w:val="3"/>
        <w:shd w:val="clear" w:color="auto" w:fill="auto"/>
        <w:spacing w:line="360" w:lineRule="auto"/>
        <w:ind w:left="20" w:right="460" w:firstLine="0"/>
        <w:jc w:val="left"/>
        <w:rPr>
          <w:sz w:val="24"/>
          <w:szCs w:val="24"/>
        </w:rPr>
      </w:pPr>
      <w:r>
        <w:rPr>
          <w:sz w:val="24"/>
          <w:szCs w:val="24"/>
        </w:rPr>
        <w:t xml:space="preserve">- создание условий в образовательном учреждении для развития новых профессиональных компетенций педагогов с использованием современных технологий в учебно-воспитательном процессе в рамках перехода на ФГОС. </w:t>
      </w:r>
    </w:p>
    <w:p w:rsidR="00363219" w:rsidRDefault="00363219" w:rsidP="00363219">
      <w:pPr>
        <w:pStyle w:val="3"/>
        <w:shd w:val="clear" w:color="auto" w:fill="auto"/>
        <w:spacing w:line="360" w:lineRule="auto"/>
        <w:ind w:left="20" w:right="460" w:firstLine="0"/>
        <w:rPr>
          <w:b/>
          <w:sz w:val="24"/>
          <w:szCs w:val="24"/>
        </w:rPr>
      </w:pPr>
      <w:r>
        <w:rPr>
          <w:b/>
          <w:sz w:val="24"/>
          <w:szCs w:val="24"/>
        </w:rPr>
        <w:t>Задачи:</w:t>
      </w:r>
    </w:p>
    <w:p w:rsidR="00363219" w:rsidRDefault="00363219" w:rsidP="00363219">
      <w:pPr>
        <w:pStyle w:val="3"/>
        <w:numPr>
          <w:ilvl w:val="0"/>
          <w:numId w:val="2"/>
        </w:numPr>
        <w:shd w:val="clear" w:color="auto" w:fill="auto"/>
        <w:spacing w:line="360" w:lineRule="auto"/>
        <w:rPr>
          <w:sz w:val="24"/>
          <w:szCs w:val="24"/>
        </w:rPr>
      </w:pPr>
      <w:r>
        <w:rPr>
          <w:sz w:val="24"/>
          <w:szCs w:val="24"/>
        </w:rPr>
        <w:t>Организовать организационно-методическую и практическую помощь учителям-предметникам и классным руководителям;</w:t>
      </w:r>
    </w:p>
    <w:p w:rsidR="00363219" w:rsidRDefault="00363219" w:rsidP="00363219">
      <w:pPr>
        <w:pStyle w:val="3"/>
        <w:numPr>
          <w:ilvl w:val="0"/>
          <w:numId w:val="2"/>
        </w:numPr>
        <w:shd w:val="clear" w:color="auto" w:fill="auto"/>
        <w:spacing w:line="360" w:lineRule="auto"/>
        <w:rPr>
          <w:sz w:val="24"/>
          <w:szCs w:val="24"/>
        </w:rPr>
      </w:pPr>
      <w:r>
        <w:rPr>
          <w:sz w:val="24"/>
          <w:szCs w:val="24"/>
        </w:rPr>
        <w:t>Совершенствовать систему организации учебно-воспитательного процесса с внедрением новых педагогических технологий;</w:t>
      </w:r>
    </w:p>
    <w:p w:rsidR="00363219" w:rsidRDefault="00363219" w:rsidP="00363219">
      <w:pPr>
        <w:pStyle w:val="3"/>
        <w:numPr>
          <w:ilvl w:val="0"/>
          <w:numId w:val="2"/>
        </w:numPr>
        <w:shd w:val="clear" w:color="auto" w:fill="auto"/>
        <w:spacing w:line="360" w:lineRule="auto"/>
        <w:rPr>
          <w:sz w:val="24"/>
          <w:szCs w:val="24"/>
        </w:rPr>
      </w:pPr>
      <w:r>
        <w:rPr>
          <w:sz w:val="24"/>
          <w:szCs w:val="24"/>
        </w:rPr>
        <w:t>Изучать и внедрять новые формы, методы и приёмы, направленные на повышение качества образования и воспитания;</w:t>
      </w:r>
    </w:p>
    <w:p w:rsidR="00363219" w:rsidRDefault="00363219" w:rsidP="00363219">
      <w:pPr>
        <w:pStyle w:val="3"/>
        <w:numPr>
          <w:ilvl w:val="0"/>
          <w:numId w:val="2"/>
        </w:numPr>
        <w:shd w:val="clear" w:color="auto" w:fill="auto"/>
        <w:spacing w:line="360" w:lineRule="auto"/>
        <w:rPr>
          <w:sz w:val="24"/>
          <w:szCs w:val="24"/>
        </w:rPr>
      </w:pPr>
      <w:r>
        <w:rPr>
          <w:sz w:val="24"/>
          <w:szCs w:val="24"/>
        </w:rPr>
        <w:t>Укреплять союз: администраци</w:t>
      </w:r>
      <w:proofErr w:type="gramStart"/>
      <w:r>
        <w:rPr>
          <w:sz w:val="24"/>
          <w:szCs w:val="24"/>
        </w:rPr>
        <w:t>я-</w:t>
      </w:r>
      <w:proofErr w:type="gramEnd"/>
      <w:r>
        <w:rPr>
          <w:sz w:val="24"/>
          <w:szCs w:val="24"/>
        </w:rPr>
        <w:t xml:space="preserve"> педагоги- родители- дети.</w:t>
      </w:r>
    </w:p>
    <w:p w:rsidR="00363219" w:rsidRPr="00F35580" w:rsidRDefault="00363219" w:rsidP="00363219">
      <w:pPr>
        <w:spacing w:line="360" w:lineRule="auto"/>
        <w:ind w:left="720"/>
        <w:jc w:val="both"/>
        <w:rPr>
          <w:sz w:val="24"/>
          <w:szCs w:val="24"/>
        </w:rPr>
      </w:pPr>
      <w:r w:rsidRPr="00F35580">
        <w:rPr>
          <w:sz w:val="24"/>
          <w:szCs w:val="24"/>
        </w:rPr>
        <w:t>Основная цель образовательной политики МБОУ «</w:t>
      </w:r>
      <w:proofErr w:type="spellStart"/>
      <w:r w:rsidRPr="00F35580">
        <w:rPr>
          <w:sz w:val="24"/>
          <w:szCs w:val="24"/>
        </w:rPr>
        <w:t>Каранайаульская</w:t>
      </w:r>
      <w:proofErr w:type="spellEnd"/>
      <w:r w:rsidRPr="00F35580">
        <w:rPr>
          <w:sz w:val="24"/>
          <w:szCs w:val="24"/>
        </w:rPr>
        <w:t xml:space="preserve"> СОШ» в 2021-2022  учебном году - выполнение 273 ФЗ «Об образовании»: создание необходимых условий, обеспечивающих выполнение ФГОС; интенсивное использование инновационных механизмов развития системы образования; </w:t>
      </w:r>
      <w:proofErr w:type="spellStart"/>
      <w:r w:rsidRPr="00F35580">
        <w:rPr>
          <w:sz w:val="24"/>
          <w:szCs w:val="24"/>
        </w:rPr>
        <w:t>компетентностный</w:t>
      </w:r>
      <w:proofErr w:type="spellEnd"/>
      <w:r w:rsidRPr="00F35580">
        <w:rPr>
          <w:sz w:val="24"/>
          <w:szCs w:val="24"/>
        </w:rPr>
        <w:t xml:space="preserve"> подход, как основа формирования человеческого потенциала; удовлетворение запроса социума. Школа выполняет социальный заказ государства с ориентацией на образовательный запрос родителей и детей. Школа, исходя из государственной гарантии прав граждан на получение бесплатного среднего общего образования, осуществляет образовательный процесс, соответствующих трём уровням образования:</w:t>
      </w:r>
    </w:p>
    <w:p w:rsidR="00363219" w:rsidRDefault="00363219" w:rsidP="00363219">
      <w:pPr>
        <w:pStyle w:val="a4"/>
        <w:spacing w:line="360" w:lineRule="auto"/>
        <w:jc w:val="left"/>
        <w:rPr>
          <w:sz w:val="24"/>
          <w:szCs w:val="24"/>
        </w:rPr>
      </w:pPr>
      <w:r>
        <w:rPr>
          <w:b/>
          <w:sz w:val="24"/>
          <w:szCs w:val="24"/>
        </w:rPr>
        <w:lastRenderedPageBreak/>
        <w:t>Начальное общее образование- I уровень (1-4 классы, нормативный срок освоения 4 года)</w:t>
      </w:r>
      <w:r>
        <w:rPr>
          <w:sz w:val="24"/>
          <w:szCs w:val="24"/>
        </w:rPr>
        <w:t xml:space="preserve">- начинается формирование познавательных интересов обучающихся и их самообразовательных навыков. </w:t>
      </w:r>
    </w:p>
    <w:p w:rsidR="00363219" w:rsidRDefault="00363219" w:rsidP="00363219">
      <w:pPr>
        <w:pStyle w:val="a4"/>
        <w:spacing w:line="360" w:lineRule="auto"/>
        <w:jc w:val="both"/>
        <w:rPr>
          <w:sz w:val="24"/>
          <w:szCs w:val="24"/>
        </w:rPr>
      </w:pPr>
      <w:r>
        <w:rPr>
          <w:b/>
          <w:sz w:val="24"/>
          <w:szCs w:val="24"/>
        </w:rPr>
        <w:t xml:space="preserve">Среднее общее образование- II уровень (5-9 классы, нормативный срок освоения 5 лет). </w:t>
      </w:r>
      <w:r>
        <w:rPr>
          <w:sz w:val="24"/>
          <w:szCs w:val="24"/>
        </w:rPr>
        <w:t xml:space="preserve">Содержание образования в основной школе является относительно завершенным и базовым для продолжения обучения в средней общеобразовательной  школе, создавая условия для подготовки обучающихся дальнейшего образования, их самоопределения и самообразования. </w:t>
      </w:r>
      <w:r>
        <w:rPr>
          <w:color w:val="000000"/>
          <w:spacing w:val="1"/>
          <w:sz w:val="24"/>
          <w:szCs w:val="24"/>
        </w:rPr>
        <w:t>На второй ступени образования - закладывается фундамент общей образовательной подготовки школьников, создаются условия для самовыражения учащихся на занятиях, развития личности школьника, развитие его самостоятельной деятельности.</w:t>
      </w:r>
    </w:p>
    <w:p w:rsidR="00363219" w:rsidRDefault="00363219" w:rsidP="00363219">
      <w:pPr>
        <w:pStyle w:val="a4"/>
        <w:spacing w:line="360" w:lineRule="auto"/>
        <w:jc w:val="both"/>
        <w:rPr>
          <w:sz w:val="24"/>
          <w:szCs w:val="24"/>
        </w:rPr>
      </w:pPr>
      <w:r>
        <w:rPr>
          <w:b/>
          <w:sz w:val="24"/>
          <w:szCs w:val="24"/>
        </w:rPr>
        <w:t>Среднее полное общеобразовательное образование- III уровень  (10-11 классы, нормативный срок освоения программ 2 года)</w:t>
      </w:r>
      <w:r>
        <w:rPr>
          <w:sz w:val="24"/>
          <w:szCs w:val="24"/>
        </w:rPr>
        <w:t>. Эта ступень общего образования призвана обеспечить обучение с учетом потребностей, склонностей, способностей и познавательных интересов обучающихся. Учебный план третьей ступени отражает обязательный минимум содержания образования.</w:t>
      </w:r>
      <w:r>
        <w:rPr>
          <w:color w:val="000000"/>
          <w:spacing w:val="2"/>
          <w:sz w:val="24"/>
          <w:szCs w:val="24"/>
        </w:rPr>
        <w:t xml:space="preserve"> На последней ступени обучения завершается образовательная подготовка </w:t>
      </w:r>
      <w:proofErr w:type="gramStart"/>
      <w:r>
        <w:rPr>
          <w:color w:val="000000"/>
          <w:spacing w:val="2"/>
          <w:sz w:val="24"/>
          <w:szCs w:val="24"/>
        </w:rPr>
        <w:t>обучающихся</w:t>
      </w:r>
      <w:proofErr w:type="gramEnd"/>
      <w:r>
        <w:rPr>
          <w:color w:val="000000"/>
          <w:spacing w:val="2"/>
          <w:sz w:val="24"/>
          <w:szCs w:val="24"/>
        </w:rPr>
        <w:t xml:space="preserve">. Основная задача школы - достижение каждым выпускником функциональной грамотности, </w:t>
      </w:r>
      <w:r>
        <w:rPr>
          <w:color w:val="000000"/>
          <w:spacing w:val="3"/>
          <w:sz w:val="24"/>
          <w:szCs w:val="24"/>
        </w:rPr>
        <w:t xml:space="preserve">социализация в современном обществе и подготовка к дальнейшему образованию, а также получение аттестата. </w:t>
      </w:r>
    </w:p>
    <w:p w:rsidR="00363219" w:rsidRDefault="00363219" w:rsidP="00363219">
      <w:pPr>
        <w:pStyle w:val="a3"/>
        <w:spacing w:before="0" w:beforeAutospacing="0" w:after="0" w:afterAutospacing="0" w:line="360" w:lineRule="auto"/>
        <w:ind w:firstLine="360"/>
        <w:jc w:val="both"/>
      </w:pPr>
      <w:r>
        <w:t>Для реализации поставленных задач в школе на начало учебного года имелась необходимая нормативно-правовая база, соответствующие локальные акты и положения. Поставленные перед коллективом задачи решались через совершенствование методики проведения уроков, индивидуальную и групповую работы со слабоуспевающими учащимися и учащимися, мотивированными на учебу, коррекцию знаний учащихся на основе диагностической деятельности учителя, развитие способностей и природных задатков учащихся, повышение мотивации к обучению у учащихся, а также ознакомление учителей с новой методической литературой.</w:t>
      </w:r>
    </w:p>
    <w:p w:rsidR="00363219" w:rsidRDefault="00363219" w:rsidP="00363219">
      <w:pPr>
        <w:pStyle w:val="a3"/>
        <w:spacing w:before="0" w:beforeAutospacing="0" w:after="0" w:afterAutospacing="0" w:line="360" w:lineRule="auto"/>
        <w:ind w:firstLine="360"/>
        <w:jc w:val="both"/>
      </w:pPr>
    </w:p>
    <w:p w:rsidR="00363219" w:rsidRDefault="00363219" w:rsidP="00363219">
      <w:pPr>
        <w:pStyle w:val="a3"/>
        <w:spacing w:before="0" w:beforeAutospacing="0" w:after="0" w:afterAutospacing="0" w:line="360" w:lineRule="auto"/>
        <w:ind w:firstLine="360"/>
        <w:jc w:val="both"/>
      </w:pPr>
      <w:r>
        <w:t>Для достижения цели и задач в образовательной организации сделано следующее:</w:t>
      </w:r>
    </w:p>
    <w:p w:rsidR="00363219" w:rsidRDefault="00363219" w:rsidP="00363219">
      <w:pPr>
        <w:pStyle w:val="a3"/>
        <w:spacing w:before="0" w:beforeAutospacing="0" w:after="0" w:afterAutospacing="0" w:line="360" w:lineRule="auto"/>
        <w:jc w:val="both"/>
      </w:pPr>
      <w:r>
        <w:t>1.Составлен учебный план, позволяющий заложить фундамент знаний по основным дисциплинам;</w:t>
      </w:r>
    </w:p>
    <w:p w:rsidR="00363219" w:rsidRDefault="00363219" w:rsidP="00363219">
      <w:pPr>
        <w:pStyle w:val="a3"/>
        <w:spacing w:before="0" w:beforeAutospacing="0" w:after="0" w:afterAutospacing="0" w:line="360" w:lineRule="auto"/>
        <w:jc w:val="both"/>
      </w:pPr>
      <w:r>
        <w:t xml:space="preserve">2.Создана структура и план методического совета школы; </w:t>
      </w:r>
    </w:p>
    <w:p w:rsidR="00363219" w:rsidRDefault="00363219" w:rsidP="00363219">
      <w:pPr>
        <w:pStyle w:val="a3"/>
        <w:spacing w:before="0" w:beforeAutospacing="0" w:after="0" w:afterAutospacing="0" w:line="360" w:lineRule="auto"/>
        <w:jc w:val="both"/>
      </w:pPr>
      <w:r>
        <w:t>3.Все методические объединения  имели планы работы;</w:t>
      </w:r>
    </w:p>
    <w:p w:rsidR="00363219" w:rsidRDefault="00363219" w:rsidP="00363219">
      <w:pPr>
        <w:pStyle w:val="a3"/>
        <w:spacing w:before="0" w:beforeAutospacing="0" w:after="0" w:afterAutospacing="0" w:line="360" w:lineRule="auto"/>
        <w:jc w:val="both"/>
      </w:pPr>
      <w:r>
        <w:lastRenderedPageBreak/>
        <w:t>4.Проводилась работа по обеспечению сохранности здоровья и формированию здорового образа жизни;</w:t>
      </w:r>
    </w:p>
    <w:p w:rsidR="00363219" w:rsidRDefault="00363219" w:rsidP="00363219">
      <w:pPr>
        <w:pStyle w:val="a3"/>
        <w:spacing w:before="0" w:beforeAutospacing="0" w:after="0" w:afterAutospacing="0" w:line="360" w:lineRule="auto"/>
        <w:jc w:val="both"/>
      </w:pPr>
      <w:r>
        <w:t xml:space="preserve">    Содержание среднего общего образования в школе определяется образовательной программой, разработанной и реализуемой самостоятельно на основе государственных образовательных стандартов.</w:t>
      </w:r>
    </w:p>
    <w:p w:rsidR="00363219" w:rsidRDefault="00363219" w:rsidP="00363219">
      <w:pPr>
        <w:pStyle w:val="a4"/>
        <w:spacing w:line="360" w:lineRule="auto"/>
        <w:jc w:val="both"/>
        <w:rPr>
          <w:sz w:val="24"/>
          <w:szCs w:val="24"/>
        </w:rPr>
      </w:pPr>
      <w:r>
        <w:rPr>
          <w:sz w:val="24"/>
          <w:szCs w:val="24"/>
        </w:rPr>
        <w:t xml:space="preserve">         Учебный план школы был составлен на основании базисного учебного плана и сохраняет в необходимом объеме содержание образования, являющееся обязательным на каждой ступени обучения. При составлении учебного плана соблюдалась преемственность между образовательными уровнями и классами. </w:t>
      </w:r>
    </w:p>
    <w:p w:rsidR="00363219" w:rsidRDefault="00363219" w:rsidP="00363219">
      <w:pPr>
        <w:pStyle w:val="a4"/>
        <w:spacing w:line="360" w:lineRule="auto"/>
        <w:jc w:val="both"/>
        <w:rPr>
          <w:sz w:val="24"/>
          <w:szCs w:val="24"/>
        </w:rPr>
      </w:pPr>
      <w:r>
        <w:rPr>
          <w:sz w:val="24"/>
          <w:szCs w:val="24"/>
        </w:rPr>
        <w:t xml:space="preserve">     Школа работает в режиме шестидневной рабочей недели в две  смены. Образовательный процесс осуществляется в соответствии с уровнями общеобразовательных программ трех ступеней образования. Организация учебного процесса регламентируется учебным планом и расписанием занятий.  Максимальный объем учебной нагрузки обучающихся соответствует максимально допустимому количеству часов с учетом шестидневной  учебной недели. </w:t>
      </w:r>
    </w:p>
    <w:p w:rsidR="00363219" w:rsidRDefault="00363219" w:rsidP="00363219">
      <w:pPr>
        <w:pStyle w:val="a4"/>
        <w:spacing w:line="360" w:lineRule="auto"/>
        <w:jc w:val="both"/>
        <w:rPr>
          <w:b/>
          <w:sz w:val="24"/>
          <w:szCs w:val="24"/>
        </w:rPr>
      </w:pPr>
      <w:r>
        <w:rPr>
          <w:sz w:val="24"/>
          <w:szCs w:val="24"/>
        </w:rPr>
        <w:t xml:space="preserve">       Учебный план состоит из инвари</w:t>
      </w:r>
      <w:r>
        <w:rPr>
          <w:sz w:val="24"/>
          <w:szCs w:val="24"/>
        </w:rPr>
        <w:softHyphen/>
        <w:t>антной и вариативной части. Инвариантная часть составлена в соответствии с базисным учебным планом и обеспечивает выпол</w:t>
      </w:r>
      <w:r>
        <w:rPr>
          <w:sz w:val="24"/>
          <w:szCs w:val="24"/>
        </w:rPr>
        <w:softHyphen/>
        <w:t xml:space="preserve">нение требований государственных образовательных стандартов. Все предметы инварианта и школьного компонента обеспечены государственными программами. По всем предметам учебного плана учителями - предметниками составлено календарно-тематическое планирование, в котором указывается  используемый учебник, темы уроков на основании какой программы составлено данное планирование.   </w:t>
      </w:r>
    </w:p>
    <w:p w:rsidR="00363219" w:rsidRDefault="00363219" w:rsidP="00363219">
      <w:pPr>
        <w:pStyle w:val="a4"/>
        <w:spacing w:line="360" w:lineRule="auto"/>
        <w:jc w:val="both"/>
        <w:rPr>
          <w:color w:val="000000"/>
          <w:spacing w:val="2"/>
          <w:sz w:val="24"/>
          <w:szCs w:val="24"/>
        </w:rPr>
      </w:pPr>
      <w:r>
        <w:rPr>
          <w:sz w:val="24"/>
          <w:szCs w:val="24"/>
        </w:rPr>
        <w:t xml:space="preserve">                 Уровень недельной нагрузки на ученика не превышал предельно допустимого. </w:t>
      </w:r>
      <w:r>
        <w:rPr>
          <w:color w:val="000000"/>
          <w:spacing w:val="2"/>
          <w:sz w:val="24"/>
          <w:szCs w:val="24"/>
        </w:rPr>
        <w:t xml:space="preserve">    </w:t>
      </w:r>
    </w:p>
    <w:p w:rsidR="00363219" w:rsidRDefault="00363219" w:rsidP="00363219">
      <w:pPr>
        <w:pStyle w:val="a3"/>
        <w:spacing w:before="0" w:beforeAutospacing="0" w:after="0" w:afterAutospacing="0" w:line="360" w:lineRule="auto"/>
        <w:jc w:val="both"/>
      </w:pPr>
      <w:r>
        <w:rPr>
          <w:color w:val="000000"/>
          <w:spacing w:val="2"/>
        </w:rPr>
        <w:t xml:space="preserve">       Образовательные программы и учебный план школы предусматривают выполнение основной функции школы - обеспечение базового общего и полного среднего образования и развития обучающегося. Согласно лицензии, школа реализует программы начального, основного, среднего </w:t>
      </w:r>
      <w:r>
        <w:rPr>
          <w:color w:val="000000"/>
        </w:rPr>
        <w:t xml:space="preserve">общего образования и, по итогам прохождения государственной итоговой аттестации, выдаёт </w:t>
      </w:r>
      <w:r>
        <w:rPr>
          <w:color w:val="000000"/>
          <w:spacing w:val="1"/>
        </w:rPr>
        <w:t xml:space="preserve">аттестаты государственного образца соответствующего уровня. Главным условием для достижения </w:t>
      </w:r>
      <w:r>
        <w:rPr>
          <w:color w:val="000000"/>
          <w:spacing w:val="2"/>
        </w:rPr>
        <w:t xml:space="preserve">этих целей является включение обучающегося на каждом учебном занятии в развивающую его </w:t>
      </w:r>
      <w:r>
        <w:rPr>
          <w:color w:val="000000"/>
          <w:spacing w:val="1"/>
        </w:rPr>
        <w:t>деятельность, с учётом его интеллектуальных способностей.</w:t>
      </w:r>
      <w:r>
        <w:t xml:space="preserve"> Анализ классных журналов показал: обязательный минимум содержания образования выдерживается; практическая часть образовательных компонентов выполняется </w:t>
      </w:r>
      <w:r>
        <w:lastRenderedPageBreak/>
        <w:t xml:space="preserve">согласно календарно-тематическому планированию; уроки по региональному компоненту проводятся. Все предметы в школе велись специалистами. Хотя при заполнении журналов в течение всего учебного года педагогами допускались ошибки, которые отражались в замечаниях. </w:t>
      </w:r>
    </w:p>
    <w:p w:rsidR="00363219" w:rsidRDefault="00363219" w:rsidP="00363219">
      <w:pPr>
        <w:pStyle w:val="a4"/>
        <w:spacing w:line="360" w:lineRule="auto"/>
        <w:rPr>
          <w:b/>
          <w:sz w:val="24"/>
          <w:szCs w:val="24"/>
        </w:rPr>
      </w:pPr>
      <w:r>
        <w:rPr>
          <w:b/>
          <w:sz w:val="24"/>
          <w:szCs w:val="24"/>
        </w:rPr>
        <w:t>Организация урочной деятельности</w:t>
      </w:r>
    </w:p>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4A0"/>
      </w:tblPr>
      <w:tblGrid>
        <w:gridCol w:w="4215"/>
        <w:gridCol w:w="3015"/>
        <w:gridCol w:w="3543"/>
        <w:gridCol w:w="3686"/>
      </w:tblGrid>
      <w:tr w:rsidR="00363219" w:rsidTr="00363219">
        <w:tc>
          <w:tcPr>
            <w:tcW w:w="4215" w:type="dxa"/>
            <w:tcBorders>
              <w:top w:val="single" w:sz="6" w:space="0" w:color="auto"/>
              <w:left w:val="single" w:sz="6" w:space="0" w:color="auto"/>
              <w:bottom w:val="single" w:sz="6" w:space="0" w:color="auto"/>
              <w:right w:val="single" w:sz="6" w:space="0" w:color="auto"/>
            </w:tcBorders>
          </w:tcPr>
          <w:p w:rsidR="00363219" w:rsidRDefault="00363219">
            <w:pPr>
              <w:pStyle w:val="TableText"/>
              <w:numPr>
                <w:ilvl w:val="12"/>
                <w:numId w:val="0"/>
              </w:numPr>
              <w:spacing w:line="360" w:lineRule="auto"/>
              <w:jc w:val="both"/>
              <w:rPr>
                <w:sz w:val="24"/>
                <w:szCs w:val="24"/>
                <w:lang w:eastAsia="en-US"/>
              </w:rPr>
            </w:pPr>
          </w:p>
        </w:tc>
        <w:tc>
          <w:tcPr>
            <w:tcW w:w="3015" w:type="dxa"/>
            <w:tcBorders>
              <w:top w:val="single" w:sz="6" w:space="0" w:color="auto"/>
              <w:left w:val="single" w:sz="6" w:space="0" w:color="auto"/>
              <w:bottom w:val="single" w:sz="6" w:space="0" w:color="auto"/>
              <w:right w:val="single" w:sz="4" w:space="0" w:color="auto"/>
            </w:tcBorders>
            <w:hideMark/>
          </w:tcPr>
          <w:p w:rsidR="00363219" w:rsidRDefault="00363219">
            <w:pPr>
              <w:pStyle w:val="TableText"/>
              <w:numPr>
                <w:ilvl w:val="12"/>
                <w:numId w:val="0"/>
              </w:numPr>
              <w:spacing w:line="360" w:lineRule="auto"/>
              <w:jc w:val="both"/>
              <w:rPr>
                <w:b/>
                <w:sz w:val="24"/>
                <w:szCs w:val="24"/>
                <w:lang w:eastAsia="en-US"/>
              </w:rPr>
            </w:pPr>
            <w:r>
              <w:rPr>
                <w:b/>
                <w:sz w:val="24"/>
                <w:szCs w:val="24"/>
                <w:lang w:eastAsia="en-US"/>
              </w:rPr>
              <w:t>Начальная школа</w:t>
            </w:r>
          </w:p>
        </w:tc>
        <w:tc>
          <w:tcPr>
            <w:tcW w:w="3543" w:type="dxa"/>
            <w:tcBorders>
              <w:top w:val="single" w:sz="6" w:space="0" w:color="auto"/>
              <w:left w:val="single" w:sz="4" w:space="0" w:color="auto"/>
              <w:bottom w:val="single" w:sz="6" w:space="0" w:color="auto"/>
              <w:right w:val="single" w:sz="4" w:space="0" w:color="auto"/>
            </w:tcBorders>
            <w:hideMark/>
          </w:tcPr>
          <w:p w:rsidR="00363219" w:rsidRDefault="00363219">
            <w:pPr>
              <w:pStyle w:val="TableText"/>
              <w:numPr>
                <w:ilvl w:val="12"/>
                <w:numId w:val="0"/>
              </w:numPr>
              <w:spacing w:line="360" w:lineRule="auto"/>
              <w:jc w:val="both"/>
              <w:rPr>
                <w:b/>
                <w:sz w:val="24"/>
                <w:szCs w:val="24"/>
                <w:lang w:eastAsia="en-US"/>
              </w:rPr>
            </w:pPr>
            <w:r>
              <w:rPr>
                <w:b/>
                <w:sz w:val="24"/>
                <w:szCs w:val="24"/>
                <w:lang w:eastAsia="en-US"/>
              </w:rPr>
              <w:t>Основная школа</w:t>
            </w:r>
          </w:p>
        </w:tc>
        <w:tc>
          <w:tcPr>
            <w:tcW w:w="3686" w:type="dxa"/>
            <w:tcBorders>
              <w:top w:val="single" w:sz="6" w:space="0" w:color="auto"/>
              <w:left w:val="single" w:sz="4" w:space="0" w:color="auto"/>
              <w:bottom w:val="single" w:sz="6" w:space="0" w:color="auto"/>
              <w:right w:val="single" w:sz="6" w:space="0" w:color="auto"/>
            </w:tcBorders>
            <w:hideMark/>
          </w:tcPr>
          <w:p w:rsidR="00363219" w:rsidRDefault="00363219">
            <w:pPr>
              <w:pStyle w:val="TableText"/>
              <w:numPr>
                <w:ilvl w:val="12"/>
                <w:numId w:val="0"/>
              </w:numPr>
              <w:spacing w:line="360" w:lineRule="auto"/>
              <w:jc w:val="both"/>
              <w:rPr>
                <w:b/>
                <w:sz w:val="24"/>
                <w:szCs w:val="24"/>
                <w:lang w:eastAsia="en-US"/>
              </w:rPr>
            </w:pPr>
            <w:r>
              <w:rPr>
                <w:b/>
                <w:sz w:val="24"/>
                <w:szCs w:val="24"/>
                <w:lang w:eastAsia="en-US"/>
              </w:rPr>
              <w:t>Средняя (полная) школа</w:t>
            </w:r>
          </w:p>
        </w:tc>
      </w:tr>
      <w:tr w:rsidR="00363219" w:rsidTr="00363219">
        <w:tc>
          <w:tcPr>
            <w:tcW w:w="4215" w:type="dxa"/>
            <w:tcBorders>
              <w:top w:val="single" w:sz="6" w:space="0" w:color="auto"/>
              <w:left w:val="single" w:sz="6" w:space="0" w:color="auto"/>
              <w:bottom w:val="single" w:sz="6" w:space="0" w:color="auto"/>
              <w:right w:val="single" w:sz="6" w:space="0" w:color="auto"/>
            </w:tcBorders>
            <w:hideMark/>
          </w:tcPr>
          <w:p w:rsidR="00363219" w:rsidRDefault="00363219">
            <w:pPr>
              <w:pStyle w:val="TableText"/>
              <w:numPr>
                <w:ilvl w:val="12"/>
                <w:numId w:val="0"/>
              </w:numPr>
              <w:spacing w:before="60" w:line="360" w:lineRule="auto"/>
              <w:jc w:val="both"/>
              <w:rPr>
                <w:sz w:val="24"/>
                <w:szCs w:val="24"/>
                <w:lang w:eastAsia="en-US"/>
              </w:rPr>
            </w:pPr>
            <w:r>
              <w:rPr>
                <w:sz w:val="24"/>
                <w:szCs w:val="24"/>
                <w:lang w:eastAsia="en-US"/>
              </w:rPr>
              <w:t>Продолжительность учебной недели (дней)</w:t>
            </w:r>
          </w:p>
          <w:p w:rsidR="00363219" w:rsidRDefault="00363219">
            <w:pPr>
              <w:pStyle w:val="TableText"/>
              <w:numPr>
                <w:ilvl w:val="12"/>
                <w:numId w:val="0"/>
              </w:numPr>
              <w:spacing w:before="60" w:line="360" w:lineRule="auto"/>
              <w:jc w:val="both"/>
              <w:rPr>
                <w:sz w:val="24"/>
                <w:szCs w:val="24"/>
                <w:lang w:eastAsia="en-US"/>
              </w:rPr>
            </w:pPr>
            <w:r>
              <w:rPr>
                <w:sz w:val="24"/>
                <w:szCs w:val="24"/>
                <w:lang w:eastAsia="en-US"/>
              </w:rPr>
              <w:t>Продолжительность уроков (минут)</w:t>
            </w:r>
          </w:p>
          <w:p w:rsidR="00363219" w:rsidRDefault="00363219">
            <w:pPr>
              <w:pStyle w:val="TableText"/>
              <w:numPr>
                <w:ilvl w:val="12"/>
                <w:numId w:val="0"/>
              </w:numPr>
              <w:spacing w:before="60" w:line="360" w:lineRule="auto"/>
              <w:jc w:val="both"/>
              <w:rPr>
                <w:sz w:val="24"/>
                <w:szCs w:val="24"/>
                <w:lang w:eastAsia="en-US"/>
              </w:rPr>
            </w:pPr>
            <w:r>
              <w:rPr>
                <w:sz w:val="24"/>
                <w:szCs w:val="24"/>
                <w:lang w:eastAsia="en-US"/>
              </w:rPr>
              <w:t>Продолжительность перерывов:</w:t>
            </w:r>
          </w:p>
          <w:p w:rsidR="00363219" w:rsidRDefault="00363219">
            <w:pPr>
              <w:pStyle w:val="TableText"/>
              <w:spacing w:before="60" w:line="360" w:lineRule="auto"/>
              <w:ind w:left="241"/>
              <w:jc w:val="both"/>
              <w:rPr>
                <w:sz w:val="24"/>
                <w:szCs w:val="24"/>
                <w:lang w:eastAsia="en-US"/>
              </w:rPr>
            </w:pPr>
            <w:r>
              <w:rPr>
                <w:sz w:val="24"/>
                <w:szCs w:val="24"/>
                <w:lang w:eastAsia="en-US"/>
              </w:rPr>
              <w:t>- минимальный</w:t>
            </w:r>
          </w:p>
          <w:p w:rsidR="00363219" w:rsidRDefault="00363219">
            <w:pPr>
              <w:pStyle w:val="TableText"/>
              <w:spacing w:before="60" w:line="360" w:lineRule="auto"/>
              <w:ind w:left="241"/>
              <w:jc w:val="both"/>
              <w:rPr>
                <w:sz w:val="24"/>
                <w:szCs w:val="24"/>
                <w:lang w:eastAsia="en-US"/>
              </w:rPr>
            </w:pPr>
            <w:r>
              <w:rPr>
                <w:sz w:val="24"/>
                <w:szCs w:val="24"/>
                <w:lang w:eastAsia="en-US"/>
              </w:rPr>
              <w:t>- максимальный</w:t>
            </w:r>
          </w:p>
          <w:p w:rsidR="00363219" w:rsidRDefault="00363219">
            <w:pPr>
              <w:pStyle w:val="TableText"/>
              <w:numPr>
                <w:ilvl w:val="12"/>
                <w:numId w:val="0"/>
              </w:numPr>
              <w:spacing w:before="60" w:line="360" w:lineRule="auto"/>
              <w:jc w:val="both"/>
              <w:rPr>
                <w:sz w:val="24"/>
                <w:szCs w:val="24"/>
                <w:lang w:eastAsia="en-US"/>
              </w:rPr>
            </w:pPr>
            <w:r>
              <w:rPr>
                <w:sz w:val="24"/>
                <w:szCs w:val="24"/>
                <w:lang w:eastAsia="en-US"/>
              </w:rPr>
              <w:t xml:space="preserve">Периодичность проведения промежуточной аттестации </w:t>
            </w:r>
            <w:proofErr w:type="gramStart"/>
            <w:r>
              <w:rPr>
                <w:sz w:val="24"/>
                <w:szCs w:val="24"/>
                <w:lang w:eastAsia="en-US"/>
              </w:rPr>
              <w:t>обучающихся</w:t>
            </w:r>
            <w:proofErr w:type="gramEnd"/>
            <w:r>
              <w:rPr>
                <w:sz w:val="24"/>
                <w:szCs w:val="24"/>
                <w:lang w:eastAsia="en-US"/>
              </w:rPr>
              <w:t xml:space="preserve"> (мониторинги):</w:t>
            </w:r>
          </w:p>
          <w:p w:rsidR="00363219" w:rsidRDefault="00363219">
            <w:pPr>
              <w:pStyle w:val="TableText"/>
              <w:spacing w:before="60" w:line="360" w:lineRule="auto"/>
              <w:ind w:left="360"/>
              <w:jc w:val="both"/>
              <w:rPr>
                <w:sz w:val="24"/>
                <w:szCs w:val="24"/>
                <w:lang w:eastAsia="en-US"/>
              </w:rPr>
            </w:pPr>
            <w:r>
              <w:rPr>
                <w:sz w:val="24"/>
                <w:szCs w:val="24"/>
                <w:lang w:eastAsia="en-US"/>
              </w:rPr>
              <w:t xml:space="preserve"> - четверть</w:t>
            </w:r>
          </w:p>
          <w:p w:rsidR="00363219" w:rsidRDefault="00363219">
            <w:pPr>
              <w:pStyle w:val="TableText"/>
              <w:spacing w:before="60" w:line="360" w:lineRule="auto"/>
              <w:ind w:left="360"/>
              <w:jc w:val="both"/>
              <w:rPr>
                <w:sz w:val="24"/>
                <w:szCs w:val="24"/>
                <w:lang w:eastAsia="en-US"/>
              </w:rPr>
            </w:pPr>
            <w:r>
              <w:rPr>
                <w:sz w:val="24"/>
                <w:szCs w:val="24"/>
                <w:lang w:eastAsia="en-US"/>
              </w:rPr>
              <w:t xml:space="preserve"> - полугодие</w:t>
            </w:r>
          </w:p>
          <w:p w:rsidR="00363219" w:rsidRDefault="00363219">
            <w:pPr>
              <w:pStyle w:val="TableText"/>
              <w:spacing w:before="60" w:line="360" w:lineRule="auto"/>
              <w:ind w:left="360"/>
              <w:jc w:val="both"/>
              <w:rPr>
                <w:sz w:val="24"/>
                <w:szCs w:val="24"/>
                <w:lang w:eastAsia="en-US"/>
              </w:rPr>
            </w:pPr>
            <w:r>
              <w:rPr>
                <w:sz w:val="24"/>
                <w:szCs w:val="24"/>
                <w:lang w:eastAsia="en-US"/>
              </w:rPr>
              <w:t xml:space="preserve"> - год</w:t>
            </w:r>
          </w:p>
        </w:tc>
        <w:tc>
          <w:tcPr>
            <w:tcW w:w="3015" w:type="dxa"/>
            <w:tcBorders>
              <w:top w:val="single" w:sz="6" w:space="0" w:color="auto"/>
              <w:left w:val="single" w:sz="6" w:space="0" w:color="auto"/>
              <w:bottom w:val="single" w:sz="6" w:space="0" w:color="auto"/>
              <w:right w:val="single" w:sz="4" w:space="0" w:color="auto"/>
            </w:tcBorders>
          </w:tcPr>
          <w:p w:rsidR="00363219" w:rsidRDefault="00363219">
            <w:pPr>
              <w:pStyle w:val="TableText"/>
              <w:numPr>
                <w:ilvl w:val="12"/>
                <w:numId w:val="0"/>
              </w:numPr>
              <w:spacing w:before="60" w:line="360" w:lineRule="auto"/>
              <w:jc w:val="center"/>
              <w:rPr>
                <w:sz w:val="24"/>
                <w:szCs w:val="24"/>
                <w:lang w:eastAsia="en-US"/>
              </w:rPr>
            </w:pPr>
            <w:r>
              <w:rPr>
                <w:sz w:val="24"/>
                <w:szCs w:val="24"/>
                <w:lang w:eastAsia="en-US"/>
              </w:rPr>
              <w:t>5(6</w:t>
            </w:r>
            <w:proofErr w:type="gramStart"/>
            <w:r>
              <w:rPr>
                <w:sz w:val="24"/>
                <w:szCs w:val="24"/>
                <w:lang w:eastAsia="en-US"/>
              </w:rPr>
              <w:t xml:space="preserve"> )</w:t>
            </w:r>
            <w:proofErr w:type="gramEnd"/>
            <w:r>
              <w:rPr>
                <w:sz w:val="24"/>
                <w:szCs w:val="24"/>
                <w:lang w:eastAsia="en-US"/>
              </w:rPr>
              <w:t>дней</w:t>
            </w:r>
          </w:p>
          <w:p w:rsidR="00363219" w:rsidRDefault="00363219">
            <w:pPr>
              <w:pStyle w:val="TableText"/>
              <w:numPr>
                <w:ilvl w:val="12"/>
                <w:numId w:val="0"/>
              </w:numPr>
              <w:spacing w:before="60" w:line="360" w:lineRule="auto"/>
              <w:jc w:val="center"/>
              <w:rPr>
                <w:sz w:val="24"/>
                <w:szCs w:val="24"/>
                <w:lang w:eastAsia="en-US"/>
              </w:rPr>
            </w:pPr>
          </w:p>
          <w:p w:rsidR="00363219" w:rsidRDefault="00363219">
            <w:pPr>
              <w:pStyle w:val="TableText"/>
              <w:numPr>
                <w:ilvl w:val="12"/>
                <w:numId w:val="0"/>
              </w:numPr>
              <w:spacing w:before="60" w:line="360" w:lineRule="auto"/>
              <w:jc w:val="center"/>
              <w:rPr>
                <w:sz w:val="24"/>
                <w:szCs w:val="24"/>
                <w:lang w:eastAsia="en-US"/>
              </w:rPr>
            </w:pPr>
            <w:r>
              <w:rPr>
                <w:sz w:val="24"/>
                <w:szCs w:val="24"/>
                <w:lang w:eastAsia="en-US"/>
              </w:rPr>
              <w:t>40(45) мину</w:t>
            </w:r>
          </w:p>
          <w:p w:rsidR="00363219" w:rsidRDefault="00363219">
            <w:pPr>
              <w:pStyle w:val="TableText"/>
              <w:numPr>
                <w:ilvl w:val="12"/>
                <w:numId w:val="0"/>
              </w:numPr>
              <w:spacing w:before="60" w:line="360" w:lineRule="auto"/>
              <w:rPr>
                <w:sz w:val="24"/>
                <w:szCs w:val="24"/>
                <w:lang w:eastAsia="en-US"/>
              </w:rPr>
            </w:pPr>
            <w:r>
              <w:rPr>
                <w:sz w:val="24"/>
                <w:szCs w:val="24"/>
                <w:lang w:eastAsia="en-US"/>
              </w:rPr>
              <w:t xml:space="preserve">                5минут</w:t>
            </w:r>
          </w:p>
          <w:p w:rsidR="00363219" w:rsidRDefault="00363219">
            <w:pPr>
              <w:pStyle w:val="TableText"/>
              <w:numPr>
                <w:ilvl w:val="12"/>
                <w:numId w:val="0"/>
              </w:numPr>
              <w:spacing w:before="60" w:line="360" w:lineRule="auto"/>
              <w:jc w:val="center"/>
              <w:rPr>
                <w:sz w:val="24"/>
                <w:szCs w:val="24"/>
                <w:lang w:eastAsia="en-US"/>
              </w:rPr>
            </w:pPr>
            <w:r>
              <w:rPr>
                <w:sz w:val="24"/>
                <w:szCs w:val="24"/>
                <w:lang w:eastAsia="en-US"/>
              </w:rPr>
              <w:t>10 минут</w:t>
            </w:r>
          </w:p>
          <w:p w:rsidR="00363219" w:rsidRDefault="00363219">
            <w:pPr>
              <w:pStyle w:val="TableText"/>
              <w:numPr>
                <w:ilvl w:val="12"/>
                <w:numId w:val="0"/>
              </w:numPr>
              <w:spacing w:before="60" w:line="360" w:lineRule="auto"/>
              <w:jc w:val="center"/>
              <w:rPr>
                <w:sz w:val="24"/>
                <w:szCs w:val="24"/>
                <w:lang w:eastAsia="en-US"/>
              </w:rPr>
            </w:pPr>
          </w:p>
          <w:p w:rsidR="00363219" w:rsidRDefault="00363219">
            <w:pPr>
              <w:pStyle w:val="TableText"/>
              <w:numPr>
                <w:ilvl w:val="12"/>
                <w:numId w:val="0"/>
              </w:numPr>
              <w:spacing w:before="60" w:line="360" w:lineRule="auto"/>
              <w:jc w:val="center"/>
              <w:rPr>
                <w:sz w:val="24"/>
                <w:szCs w:val="24"/>
                <w:lang w:eastAsia="en-US"/>
              </w:rPr>
            </w:pPr>
          </w:p>
          <w:p w:rsidR="00363219" w:rsidRDefault="00363219">
            <w:pPr>
              <w:pStyle w:val="TableText"/>
              <w:numPr>
                <w:ilvl w:val="12"/>
                <w:numId w:val="0"/>
              </w:numPr>
              <w:spacing w:before="60" w:line="360" w:lineRule="auto"/>
              <w:jc w:val="center"/>
              <w:rPr>
                <w:sz w:val="24"/>
                <w:szCs w:val="24"/>
                <w:lang w:eastAsia="en-US"/>
              </w:rPr>
            </w:pPr>
          </w:p>
          <w:p w:rsidR="00363219" w:rsidRDefault="00363219">
            <w:pPr>
              <w:pStyle w:val="TableText"/>
              <w:numPr>
                <w:ilvl w:val="12"/>
                <w:numId w:val="0"/>
              </w:numPr>
              <w:spacing w:before="60" w:line="360" w:lineRule="auto"/>
              <w:jc w:val="center"/>
              <w:rPr>
                <w:sz w:val="24"/>
                <w:szCs w:val="24"/>
                <w:lang w:eastAsia="en-US"/>
              </w:rPr>
            </w:pPr>
            <w:r>
              <w:rPr>
                <w:sz w:val="24"/>
                <w:szCs w:val="24"/>
                <w:lang w:eastAsia="en-US"/>
              </w:rPr>
              <w:t>-</w:t>
            </w:r>
          </w:p>
          <w:p w:rsidR="00363219" w:rsidRDefault="00363219">
            <w:pPr>
              <w:pStyle w:val="TableText"/>
              <w:numPr>
                <w:ilvl w:val="12"/>
                <w:numId w:val="0"/>
              </w:numPr>
              <w:spacing w:before="60" w:line="360" w:lineRule="auto"/>
              <w:jc w:val="center"/>
              <w:rPr>
                <w:sz w:val="24"/>
                <w:szCs w:val="24"/>
                <w:lang w:eastAsia="en-US"/>
              </w:rPr>
            </w:pPr>
            <w:r>
              <w:rPr>
                <w:sz w:val="24"/>
                <w:szCs w:val="24"/>
                <w:lang w:eastAsia="en-US"/>
              </w:rPr>
              <w:t>-</w:t>
            </w:r>
          </w:p>
          <w:p w:rsidR="00363219" w:rsidRDefault="00363219">
            <w:pPr>
              <w:pStyle w:val="TableText"/>
              <w:numPr>
                <w:ilvl w:val="12"/>
                <w:numId w:val="0"/>
              </w:numPr>
              <w:spacing w:before="60" w:line="360" w:lineRule="auto"/>
              <w:jc w:val="center"/>
              <w:rPr>
                <w:sz w:val="24"/>
                <w:szCs w:val="24"/>
                <w:lang w:eastAsia="en-US"/>
              </w:rPr>
            </w:pPr>
            <w:r>
              <w:rPr>
                <w:sz w:val="24"/>
                <w:szCs w:val="24"/>
                <w:lang w:eastAsia="en-US"/>
              </w:rPr>
              <w:t>+</w:t>
            </w:r>
          </w:p>
        </w:tc>
        <w:tc>
          <w:tcPr>
            <w:tcW w:w="3543" w:type="dxa"/>
            <w:tcBorders>
              <w:top w:val="single" w:sz="6" w:space="0" w:color="auto"/>
              <w:left w:val="single" w:sz="4" w:space="0" w:color="auto"/>
              <w:bottom w:val="single" w:sz="6" w:space="0" w:color="auto"/>
              <w:right w:val="single" w:sz="4" w:space="0" w:color="auto"/>
            </w:tcBorders>
          </w:tcPr>
          <w:p w:rsidR="00363219" w:rsidRDefault="00363219">
            <w:pPr>
              <w:pStyle w:val="TableText"/>
              <w:numPr>
                <w:ilvl w:val="12"/>
                <w:numId w:val="0"/>
              </w:numPr>
              <w:spacing w:before="60" w:line="360" w:lineRule="auto"/>
              <w:jc w:val="center"/>
              <w:rPr>
                <w:sz w:val="24"/>
                <w:szCs w:val="24"/>
                <w:lang w:eastAsia="en-US"/>
              </w:rPr>
            </w:pPr>
            <w:r>
              <w:rPr>
                <w:sz w:val="24"/>
                <w:szCs w:val="24"/>
                <w:lang w:eastAsia="en-US"/>
              </w:rPr>
              <w:t>6 дней</w:t>
            </w:r>
          </w:p>
          <w:p w:rsidR="00363219" w:rsidRDefault="00363219">
            <w:pPr>
              <w:pStyle w:val="TableText"/>
              <w:numPr>
                <w:ilvl w:val="12"/>
                <w:numId w:val="0"/>
              </w:numPr>
              <w:spacing w:before="60" w:line="360" w:lineRule="auto"/>
              <w:jc w:val="center"/>
              <w:rPr>
                <w:sz w:val="24"/>
                <w:szCs w:val="24"/>
                <w:lang w:eastAsia="en-US"/>
              </w:rPr>
            </w:pPr>
          </w:p>
          <w:p w:rsidR="00363219" w:rsidRDefault="00363219">
            <w:pPr>
              <w:pStyle w:val="TableText"/>
              <w:numPr>
                <w:ilvl w:val="12"/>
                <w:numId w:val="0"/>
              </w:numPr>
              <w:spacing w:before="60" w:line="360" w:lineRule="auto"/>
              <w:jc w:val="center"/>
              <w:rPr>
                <w:sz w:val="24"/>
                <w:szCs w:val="24"/>
                <w:lang w:eastAsia="en-US"/>
              </w:rPr>
            </w:pPr>
            <w:r>
              <w:rPr>
                <w:sz w:val="24"/>
                <w:szCs w:val="24"/>
                <w:lang w:eastAsia="en-US"/>
              </w:rPr>
              <w:t>45 минут</w:t>
            </w:r>
          </w:p>
          <w:p w:rsidR="00363219" w:rsidRDefault="00363219">
            <w:pPr>
              <w:pStyle w:val="TableText"/>
              <w:numPr>
                <w:ilvl w:val="12"/>
                <w:numId w:val="0"/>
              </w:numPr>
              <w:spacing w:before="60" w:line="360" w:lineRule="auto"/>
              <w:rPr>
                <w:sz w:val="24"/>
                <w:szCs w:val="24"/>
                <w:lang w:eastAsia="en-US"/>
              </w:rPr>
            </w:pPr>
            <w:r>
              <w:rPr>
                <w:sz w:val="24"/>
                <w:szCs w:val="24"/>
                <w:lang w:eastAsia="en-US"/>
              </w:rPr>
              <w:t xml:space="preserve">                      5 минут</w:t>
            </w:r>
          </w:p>
          <w:p w:rsidR="00363219" w:rsidRDefault="00363219">
            <w:pPr>
              <w:pStyle w:val="TableText"/>
              <w:numPr>
                <w:ilvl w:val="12"/>
                <w:numId w:val="0"/>
              </w:numPr>
              <w:spacing w:before="60" w:line="360" w:lineRule="auto"/>
              <w:jc w:val="center"/>
              <w:rPr>
                <w:sz w:val="24"/>
                <w:szCs w:val="24"/>
                <w:lang w:eastAsia="en-US"/>
              </w:rPr>
            </w:pPr>
            <w:r>
              <w:rPr>
                <w:sz w:val="24"/>
                <w:szCs w:val="24"/>
                <w:lang w:eastAsia="en-US"/>
              </w:rPr>
              <w:t>10 минут</w:t>
            </w:r>
          </w:p>
          <w:p w:rsidR="00363219" w:rsidRDefault="00363219">
            <w:pPr>
              <w:pStyle w:val="TableText"/>
              <w:numPr>
                <w:ilvl w:val="12"/>
                <w:numId w:val="0"/>
              </w:numPr>
              <w:spacing w:before="60" w:line="360" w:lineRule="auto"/>
              <w:jc w:val="center"/>
              <w:rPr>
                <w:sz w:val="24"/>
                <w:szCs w:val="24"/>
                <w:lang w:eastAsia="en-US"/>
              </w:rPr>
            </w:pPr>
          </w:p>
          <w:p w:rsidR="00363219" w:rsidRDefault="00363219">
            <w:pPr>
              <w:pStyle w:val="TableText"/>
              <w:numPr>
                <w:ilvl w:val="12"/>
                <w:numId w:val="0"/>
              </w:numPr>
              <w:spacing w:before="60" w:line="360" w:lineRule="auto"/>
              <w:jc w:val="center"/>
              <w:rPr>
                <w:sz w:val="24"/>
                <w:szCs w:val="24"/>
                <w:lang w:eastAsia="en-US"/>
              </w:rPr>
            </w:pPr>
          </w:p>
          <w:p w:rsidR="00363219" w:rsidRDefault="00363219">
            <w:pPr>
              <w:pStyle w:val="TableText"/>
              <w:numPr>
                <w:ilvl w:val="12"/>
                <w:numId w:val="0"/>
              </w:numPr>
              <w:spacing w:before="60" w:line="360" w:lineRule="auto"/>
              <w:jc w:val="center"/>
              <w:rPr>
                <w:sz w:val="24"/>
                <w:szCs w:val="24"/>
                <w:lang w:eastAsia="en-US"/>
              </w:rPr>
            </w:pPr>
          </w:p>
          <w:p w:rsidR="00363219" w:rsidRDefault="00363219">
            <w:pPr>
              <w:pStyle w:val="TableText"/>
              <w:numPr>
                <w:ilvl w:val="12"/>
                <w:numId w:val="0"/>
              </w:numPr>
              <w:spacing w:before="60" w:line="360" w:lineRule="auto"/>
              <w:jc w:val="center"/>
              <w:rPr>
                <w:sz w:val="24"/>
                <w:szCs w:val="24"/>
                <w:lang w:eastAsia="en-US"/>
              </w:rPr>
            </w:pPr>
            <w:r>
              <w:rPr>
                <w:sz w:val="24"/>
                <w:szCs w:val="24"/>
                <w:lang w:eastAsia="en-US"/>
              </w:rPr>
              <w:t>-</w:t>
            </w:r>
          </w:p>
          <w:p w:rsidR="00363219" w:rsidRDefault="00363219">
            <w:pPr>
              <w:pStyle w:val="TableText"/>
              <w:numPr>
                <w:ilvl w:val="12"/>
                <w:numId w:val="0"/>
              </w:numPr>
              <w:spacing w:before="60" w:line="360" w:lineRule="auto"/>
              <w:jc w:val="center"/>
              <w:rPr>
                <w:sz w:val="24"/>
                <w:szCs w:val="24"/>
                <w:lang w:eastAsia="en-US"/>
              </w:rPr>
            </w:pPr>
            <w:r>
              <w:rPr>
                <w:sz w:val="24"/>
                <w:szCs w:val="24"/>
                <w:lang w:eastAsia="en-US"/>
              </w:rPr>
              <w:t>-</w:t>
            </w:r>
          </w:p>
          <w:p w:rsidR="00363219" w:rsidRDefault="00363219">
            <w:pPr>
              <w:pStyle w:val="TableText"/>
              <w:numPr>
                <w:ilvl w:val="12"/>
                <w:numId w:val="0"/>
              </w:numPr>
              <w:spacing w:before="60" w:line="360" w:lineRule="auto"/>
              <w:jc w:val="center"/>
              <w:rPr>
                <w:sz w:val="24"/>
                <w:szCs w:val="24"/>
                <w:lang w:eastAsia="en-US"/>
              </w:rPr>
            </w:pPr>
            <w:r>
              <w:rPr>
                <w:sz w:val="24"/>
                <w:szCs w:val="24"/>
                <w:lang w:eastAsia="en-US"/>
              </w:rPr>
              <w:t>+</w:t>
            </w:r>
          </w:p>
        </w:tc>
        <w:tc>
          <w:tcPr>
            <w:tcW w:w="3686" w:type="dxa"/>
            <w:tcBorders>
              <w:top w:val="single" w:sz="6" w:space="0" w:color="auto"/>
              <w:left w:val="single" w:sz="4" w:space="0" w:color="auto"/>
              <w:bottom w:val="single" w:sz="6" w:space="0" w:color="auto"/>
              <w:right w:val="single" w:sz="6" w:space="0" w:color="auto"/>
            </w:tcBorders>
          </w:tcPr>
          <w:p w:rsidR="00363219" w:rsidRDefault="00363219">
            <w:pPr>
              <w:pStyle w:val="TableText"/>
              <w:numPr>
                <w:ilvl w:val="12"/>
                <w:numId w:val="0"/>
              </w:numPr>
              <w:spacing w:before="60" w:line="360" w:lineRule="auto"/>
              <w:jc w:val="center"/>
              <w:rPr>
                <w:sz w:val="24"/>
                <w:szCs w:val="24"/>
                <w:lang w:eastAsia="en-US"/>
              </w:rPr>
            </w:pPr>
            <w:r>
              <w:rPr>
                <w:sz w:val="24"/>
                <w:szCs w:val="24"/>
                <w:lang w:eastAsia="en-US"/>
              </w:rPr>
              <w:t>6 дней</w:t>
            </w:r>
          </w:p>
          <w:p w:rsidR="00363219" w:rsidRDefault="00363219">
            <w:pPr>
              <w:pStyle w:val="TableText"/>
              <w:numPr>
                <w:ilvl w:val="12"/>
                <w:numId w:val="0"/>
              </w:numPr>
              <w:spacing w:before="60" w:line="360" w:lineRule="auto"/>
              <w:jc w:val="center"/>
              <w:rPr>
                <w:sz w:val="24"/>
                <w:szCs w:val="24"/>
                <w:lang w:eastAsia="en-US"/>
              </w:rPr>
            </w:pPr>
          </w:p>
          <w:p w:rsidR="00363219" w:rsidRDefault="00363219">
            <w:pPr>
              <w:pStyle w:val="TableText"/>
              <w:numPr>
                <w:ilvl w:val="12"/>
                <w:numId w:val="0"/>
              </w:numPr>
              <w:spacing w:before="60" w:line="360" w:lineRule="auto"/>
              <w:jc w:val="center"/>
              <w:rPr>
                <w:sz w:val="24"/>
                <w:szCs w:val="24"/>
                <w:lang w:eastAsia="en-US"/>
              </w:rPr>
            </w:pPr>
            <w:r>
              <w:rPr>
                <w:sz w:val="24"/>
                <w:szCs w:val="24"/>
                <w:lang w:eastAsia="en-US"/>
              </w:rPr>
              <w:t>45 минут</w:t>
            </w:r>
          </w:p>
          <w:p w:rsidR="00363219" w:rsidRDefault="00363219">
            <w:pPr>
              <w:pStyle w:val="TableText"/>
              <w:numPr>
                <w:ilvl w:val="12"/>
                <w:numId w:val="0"/>
              </w:numPr>
              <w:spacing w:before="60" w:line="360" w:lineRule="auto"/>
              <w:rPr>
                <w:sz w:val="24"/>
                <w:szCs w:val="24"/>
                <w:lang w:eastAsia="en-US"/>
              </w:rPr>
            </w:pPr>
            <w:r>
              <w:rPr>
                <w:sz w:val="24"/>
                <w:szCs w:val="24"/>
                <w:lang w:eastAsia="en-US"/>
              </w:rPr>
              <w:t xml:space="preserve">                         5 минут</w:t>
            </w:r>
          </w:p>
          <w:p w:rsidR="00363219" w:rsidRDefault="00363219">
            <w:pPr>
              <w:pStyle w:val="TableText"/>
              <w:numPr>
                <w:ilvl w:val="12"/>
                <w:numId w:val="0"/>
              </w:numPr>
              <w:spacing w:before="60" w:line="360" w:lineRule="auto"/>
              <w:jc w:val="center"/>
              <w:rPr>
                <w:sz w:val="24"/>
                <w:szCs w:val="24"/>
                <w:lang w:eastAsia="en-US"/>
              </w:rPr>
            </w:pPr>
            <w:r>
              <w:rPr>
                <w:sz w:val="24"/>
                <w:szCs w:val="24"/>
                <w:lang w:eastAsia="en-US"/>
              </w:rPr>
              <w:t>10 минут</w:t>
            </w:r>
          </w:p>
          <w:p w:rsidR="00363219" w:rsidRDefault="00363219">
            <w:pPr>
              <w:pStyle w:val="TableText"/>
              <w:numPr>
                <w:ilvl w:val="12"/>
                <w:numId w:val="0"/>
              </w:numPr>
              <w:spacing w:before="60" w:line="360" w:lineRule="auto"/>
              <w:jc w:val="center"/>
              <w:rPr>
                <w:sz w:val="24"/>
                <w:szCs w:val="24"/>
                <w:lang w:eastAsia="en-US"/>
              </w:rPr>
            </w:pPr>
          </w:p>
          <w:p w:rsidR="00363219" w:rsidRDefault="00363219">
            <w:pPr>
              <w:pStyle w:val="TableText"/>
              <w:numPr>
                <w:ilvl w:val="12"/>
                <w:numId w:val="0"/>
              </w:numPr>
              <w:spacing w:before="60" w:line="360" w:lineRule="auto"/>
              <w:jc w:val="center"/>
              <w:rPr>
                <w:sz w:val="24"/>
                <w:szCs w:val="24"/>
                <w:lang w:eastAsia="en-US"/>
              </w:rPr>
            </w:pPr>
          </w:p>
          <w:p w:rsidR="00363219" w:rsidRDefault="00363219">
            <w:pPr>
              <w:pStyle w:val="TableText"/>
              <w:numPr>
                <w:ilvl w:val="12"/>
                <w:numId w:val="0"/>
              </w:numPr>
              <w:spacing w:before="60" w:line="360" w:lineRule="auto"/>
              <w:jc w:val="center"/>
              <w:rPr>
                <w:sz w:val="24"/>
                <w:szCs w:val="24"/>
                <w:lang w:eastAsia="en-US"/>
              </w:rPr>
            </w:pPr>
          </w:p>
          <w:p w:rsidR="00363219" w:rsidRDefault="00363219">
            <w:pPr>
              <w:pStyle w:val="TableText"/>
              <w:numPr>
                <w:ilvl w:val="12"/>
                <w:numId w:val="0"/>
              </w:numPr>
              <w:spacing w:before="60" w:line="360" w:lineRule="auto"/>
              <w:jc w:val="center"/>
              <w:rPr>
                <w:sz w:val="24"/>
                <w:szCs w:val="24"/>
                <w:lang w:eastAsia="en-US"/>
              </w:rPr>
            </w:pPr>
            <w:r>
              <w:rPr>
                <w:sz w:val="24"/>
                <w:szCs w:val="24"/>
                <w:lang w:eastAsia="en-US"/>
              </w:rPr>
              <w:t>-</w:t>
            </w:r>
          </w:p>
          <w:p w:rsidR="00363219" w:rsidRDefault="00363219">
            <w:pPr>
              <w:pStyle w:val="TableText"/>
              <w:numPr>
                <w:ilvl w:val="12"/>
                <w:numId w:val="0"/>
              </w:numPr>
              <w:spacing w:before="60" w:line="360" w:lineRule="auto"/>
              <w:jc w:val="center"/>
              <w:rPr>
                <w:sz w:val="24"/>
                <w:szCs w:val="24"/>
                <w:lang w:eastAsia="en-US"/>
              </w:rPr>
            </w:pPr>
            <w:r>
              <w:rPr>
                <w:sz w:val="24"/>
                <w:szCs w:val="24"/>
                <w:lang w:eastAsia="en-US"/>
              </w:rPr>
              <w:t>-</w:t>
            </w:r>
          </w:p>
          <w:p w:rsidR="00363219" w:rsidRDefault="00363219">
            <w:pPr>
              <w:pStyle w:val="TableText"/>
              <w:numPr>
                <w:ilvl w:val="12"/>
                <w:numId w:val="0"/>
              </w:numPr>
              <w:spacing w:before="60" w:line="360" w:lineRule="auto"/>
              <w:jc w:val="center"/>
              <w:rPr>
                <w:sz w:val="24"/>
                <w:szCs w:val="24"/>
                <w:lang w:eastAsia="en-US"/>
              </w:rPr>
            </w:pPr>
            <w:r>
              <w:rPr>
                <w:sz w:val="24"/>
                <w:szCs w:val="24"/>
                <w:lang w:eastAsia="en-US"/>
              </w:rPr>
              <w:t>+</w:t>
            </w:r>
          </w:p>
        </w:tc>
      </w:tr>
    </w:tbl>
    <w:p w:rsidR="00363219" w:rsidRDefault="00363219" w:rsidP="00363219">
      <w:pPr>
        <w:pStyle w:val="a6"/>
        <w:spacing w:line="360" w:lineRule="auto"/>
        <w:jc w:val="center"/>
        <w:rPr>
          <w:b/>
          <w:sz w:val="24"/>
          <w:szCs w:val="24"/>
        </w:rPr>
      </w:pPr>
      <w:r>
        <w:rPr>
          <w:b/>
          <w:sz w:val="24"/>
          <w:szCs w:val="24"/>
        </w:rPr>
        <w:t>Количество учащихся за прошедший  учебный год:</w:t>
      </w:r>
    </w:p>
    <w:tbl>
      <w:tblPr>
        <w:tblW w:w="14460"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4A0"/>
      </w:tblPr>
      <w:tblGrid>
        <w:gridCol w:w="3545"/>
        <w:gridCol w:w="1559"/>
        <w:gridCol w:w="2127"/>
        <w:gridCol w:w="3543"/>
        <w:gridCol w:w="3686"/>
      </w:tblGrid>
      <w:tr w:rsidR="00363219" w:rsidTr="00363219">
        <w:tc>
          <w:tcPr>
            <w:tcW w:w="3544" w:type="dxa"/>
            <w:vMerge w:val="restart"/>
            <w:tcBorders>
              <w:top w:val="single" w:sz="6" w:space="0" w:color="auto"/>
              <w:left w:val="single" w:sz="6" w:space="0" w:color="auto"/>
              <w:bottom w:val="single" w:sz="6" w:space="0" w:color="auto"/>
              <w:right w:val="single" w:sz="6" w:space="0" w:color="auto"/>
            </w:tcBorders>
          </w:tcPr>
          <w:p w:rsidR="00363219" w:rsidRDefault="00363219">
            <w:pPr>
              <w:pStyle w:val="TableText"/>
              <w:numPr>
                <w:ilvl w:val="12"/>
                <w:numId w:val="0"/>
              </w:numPr>
              <w:spacing w:line="360" w:lineRule="auto"/>
              <w:jc w:val="both"/>
              <w:rPr>
                <w:bCs/>
                <w:sz w:val="24"/>
                <w:szCs w:val="24"/>
                <w:lang w:eastAsia="en-US"/>
              </w:rPr>
            </w:pPr>
          </w:p>
        </w:tc>
        <w:tc>
          <w:tcPr>
            <w:tcW w:w="10915" w:type="dxa"/>
            <w:gridSpan w:val="4"/>
            <w:tcBorders>
              <w:top w:val="single" w:sz="6" w:space="0" w:color="auto"/>
              <w:left w:val="single" w:sz="6" w:space="0" w:color="auto"/>
              <w:bottom w:val="single" w:sz="6" w:space="0" w:color="auto"/>
              <w:right w:val="single" w:sz="6" w:space="0" w:color="auto"/>
            </w:tcBorders>
            <w:hideMark/>
          </w:tcPr>
          <w:p w:rsidR="00363219" w:rsidRDefault="00363219">
            <w:pPr>
              <w:pStyle w:val="TableText"/>
              <w:numPr>
                <w:ilvl w:val="12"/>
                <w:numId w:val="0"/>
              </w:numPr>
              <w:tabs>
                <w:tab w:val="left" w:pos="1230"/>
              </w:tabs>
              <w:spacing w:line="360" w:lineRule="auto"/>
              <w:jc w:val="center"/>
              <w:rPr>
                <w:b/>
                <w:bCs/>
                <w:sz w:val="24"/>
                <w:szCs w:val="24"/>
                <w:lang w:eastAsia="en-US"/>
              </w:rPr>
            </w:pPr>
            <w:r>
              <w:rPr>
                <w:b/>
                <w:bCs/>
                <w:sz w:val="24"/>
                <w:szCs w:val="24"/>
                <w:lang w:eastAsia="en-US"/>
              </w:rPr>
              <w:t xml:space="preserve">Количество </w:t>
            </w:r>
            <w:proofErr w:type="gramStart"/>
            <w:r>
              <w:rPr>
                <w:b/>
                <w:bCs/>
                <w:sz w:val="24"/>
                <w:szCs w:val="24"/>
                <w:lang w:eastAsia="en-US"/>
              </w:rPr>
              <w:t>обучающихся</w:t>
            </w:r>
            <w:proofErr w:type="gramEnd"/>
          </w:p>
        </w:tc>
      </w:tr>
      <w:tr w:rsidR="00363219" w:rsidTr="00363219">
        <w:trPr>
          <w:trHeight w:val="568"/>
        </w:trPr>
        <w:tc>
          <w:tcPr>
            <w:tcW w:w="3544" w:type="dxa"/>
            <w:vMerge/>
            <w:tcBorders>
              <w:top w:val="single" w:sz="6" w:space="0" w:color="auto"/>
              <w:left w:val="single" w:sz="6" w:space="0" w:color="auto"/>
              <w:bottom w:val="single" w:sz="6" w:space="0" w:color="auto"/>
              <w:right w:val="single" w:sz="6" w:space="0" w:color="auto"/>
            </w:tcBorders>
            <w:vAlign w:val="center"/>
            <w:hideMark/>
          </w:tcPr>
          <w:p w:rsidR="00363219" w:rsidRDefault="00363219">
            <w:pPr>
              <w:rPr>
                <w:bCs/>
                <w:color w:val="000000"/>
                <w:sz w:val="24"/>
                <w:szCs w:val="24"/>
                <w:lang w:eastAsia="en-US"/>
              </w:rPr>
            </w:pPr>
          </w:p>
        </w:tc>
        <w:tc>
          <w:tcPr>
            <w:tcW w:w="1559" w:type="dxa"/>
            <w:tcBorders>
              <w:top w:val="single" w:sz="6" w:space="0" w:color="auto"/>
              <w:left w:val="single" w:sz="6" w:space="0" w:color="auto"/>
              <w:bottom w:val="single" w:sz="4" w:space="0" w:color="auto"/>
              <w:right w:val="single" w:sz="6" w:space="0" w:color="auto"/>
            </w:tcBorders>
            <w:hideMark/>
          </w:tcPr>
          <w:p w:rsidR="00363219" w:rsidRDefault="00363219">
            <w:pPr>
              <w:pStyle w:val="TableText"/>
              <w:numPr>
                <w:ilvl w:val="12"/>
                <w:numId w:val="0"/>
              </w:numPr>
              <w:spacing w:line="360" w:lineRule="auto"/>
              <w:jc w:val="center"/>
              <w:rPr>
                <w:b/>
                <w:bCs/>
                <w:sz w:val="24"/>
                <w:szCs w:val="24"/>
                <w:lang w:eastAsia="en-US"/>
              </w:rPr>
            </w:pPr>
            <w:r>
              <w:rPr>
                <w:b/>
                <w:bCs/>
                <w:sz w:val="24"/>
                <w:szCs w:val="24"/>
                <w:lang w:eastAsia="en-US"/>
              </w:rPr>
              <w:t>Начальная</w:t>
            </w:r>
          </w:p>
          <w:p w:rsidR="00363219" w:rsidRDefault="00363219">
            <w:pPr>
              <w:pStyle w:val="TableText"/>
              <w:numPr>
                <w:ilvl w:val="12"/>
                <w:numId w:val="0"/>
              </w:numPr>
              <w:spacing w:line="360" w:lineRule="auto"/>
              <w:jc w:val="center"/>
              <w:rPr>
                <w:b/>
                <w:bCs/>
                <w:sz w:val="24"/>
                <w:szCs w:val="24"/>
                <w:lang w:eastAsia="en-US"/>
              </w:rPr>
            </w:pPr>
            <w:r>
              <w:rPr>
                <w:b/>
                <w:bCs/>
                <w:sz w:val="24"/>
                <w:szCs w:val="24"/>
                <w:lang w:eastAsia="en-US"/>
              </w:rPr>
              <w:t>школа</w:t>
            </w:r>
          </w:p>
        </w:tc>
        <w:tc>
          <w:tcPr>
            <w:tcW w:w="2127" w:type="dxa"/>
            <w:tcBorders>
              <w:top w:val="single" w:sz="6" w:space="0" w:color="auto"/>
              <w:left w:val="single" w:sz="6" w:space="0" w:color="auto"/>
              <w:bottom w:val="single" w:sz="4" w:space="0" w:color="auto"/>
              <w:right w:val="single" w:sz="6" w:space="0" w:color="auto"/>
            </w:tcBorders>
            <w:hideMark/>
          </w:tcPr>
          <w:p w:rsidR="00363219" w:rsidRDefault="00363219">
            <w:pPr>
              <w:pStyle w:val="TableText"/>
              <w:numPr>
                <w:ilvl w:val="12"/>
                <w:numId w:val="0"/>
              </w:numPr>
              <w:spacing w:line="360" w:lineRule="auto"/>
              <w:jc w:val="center"/>
              <w:rPr>
                <w:b/>
                <w:bCs/>
                <w:sz w:val="24"/>
                <w:szCs w:val="24"/>
                <w:lang w:eastAsia="en-US"/>
              </w:rPr>
            </w:pPr>
            <w:r>
              <w:rPr>
                <w:b/>
                <w:bCs/>
                <w:sz w:val="24"/>
                <w:szCs w:val="24"/>
                <w:lang w:eastAsia="en-US"/>
              </w:rPr>
              <w:t>Основная школа</w:t>
            </w:r>
          </w:p>
        </w:tc>
        <w:tc>
          <w:tcPr>
            <w:tcW w:w="3543" w:type="dxa"/>
            <w:tcBorders>
              <w:top w:val="single" w:sz="6" w:space="0" w:color="auto"/>
              <w:left w:val="single" w:sz="6" w:space="0" w:color="auto"/>
              <w:bottom w:val="single" w:sz="4" w:space="0" w:color="auto"/>
              <w:right w:val="single" w:sz="6" w:space="0" w:color="auto"/>
            </w:tcBorders>
            <w:hideMark/>
          </w:tcPr>
          <w:p w:rsidR="00363219" w:rsidRDefault="00363219">
            <w:pPr>
              <w:pStyle w:val="TableText"/>
              <w:numPr>
                <w:ilvl w:val="12"/>
                <w:numId w:val="0"/>
              </w:numPr>
              <w:spacing w:line="360" w:lineRule="auto"/>
              <w:jc w:val="center"/>
              <w:rPr>
                <w:b/>
                <w:bCs/>
                <w:sz w:val="24"/>
                <w:szCs w:val="24"/>
                <w:lang w:eastAsia="en-US"/>
              </w:rPr>
            </w:pPr>
            <w:r>
              <w:rPr>
                <w:b/>
                <w:bCs/>
                <w:sz w:val="24"/>
                <w:szCs w:val="24"/>
                <w:lang w:eastAsia="en-US"/>
              </w:rPr>
              <w:t>Средняя (полная) школа</w:t>
            </w:r>
          </w:p>
        </w:tc>
        <w:tc>
          <w:tcPr>
            <w:tcW w:w="3686" w:type="dxa"/>
            <w:tcBorders>
              <w:top w:val="single" w:sz="6" w:space="0" w:color="auto"/>
              <w:left w:val="single" w:sz="6" w:space="0" w:color="auto"/>
              <w:bottom w:val="single" w:sz="4" w:space="0" w:color="auto"/>
              <w:right w:val="single" w:sz="6" w:space="0" w:color="auto"/>
            </w:tcBorders>
            <w:hideMark/>
          </w:tcPr>
          <w:p w:rsidR="00363219" w:rsidRDefault="00363219">
            <w:pPr>
              <w:pStyle w:val="TableText"/>
              <w:numPr>
                <w:ilvl w:val="12"/>
                <w:numId w:val="0"/>
              </w:numPr>
              <w:spacing w:line="360" w:lineRule="auto"/>
              <w:jc w:val="center"/>
              <w:rPr>
                <w:b/>
                <w:bCs/>
                <w:sz w:val="24"/>
                <w:szCs w:val="24"/>
                <w:lang w:eastAsia="en-US"/>
              </w:rPr>
            </w:pPr>
            <w:r>
              <w:rPr>
                <w:b/>
                <w:bCs/>
                <w:sz w:val="24"/>
                <w:szCs w:val="24"/>
                <w:lang w:eastAsia="en-US"/>
              </w:rPr>
              <w:t>Всего ОУ</w:t>
            </w:r>
          </w:p>
        </w:tc>
      </w:tr>
      <w:tr w:rsidR="00363219" w:rsidTr="00363219">
        <w:trPr>
          <w:trHeight w:val="286"/>
        </w:trPr>
        <w:tc>
          <w:tcPr>
            <w:tcW w:w="3544" w:type="dxa"/>
            <w:vMerge/>
            <w:tcBorders>
              <w:top w:val="single" w:sz="6" w:space="0" w:color="auto"/>
              <w:left w:val="single" w:sz="6" w:space="0" w:color="auto"/>
              <w:bottom w:val="single" w:sz="6" w:space="0" w:color="auto"/>
              <w:right w:val="single" w:sz="6" w:space="0" w:color="auto"/>
            </w:tcBorders>
            <w:vAlign w:val="center"/>
            <w:hideMark/>
          </w:tcPr>
          <w:p w:rsidR="00363219" w:rsidRDefault="00363219">
            <w:pPr>
              <w:rPr>
                <w:bCs/>
                <w:color w:val="000000"/>
                <w:sz w:val="24"/>
                <w:szCs w:val="24"/>
                <w:lang w:eastAsia="en-US"/>
              </w:rPr>
            </w:pPr>
          </w:p>
        </w:tc>
        <w:tc>
          <w:tcPr>
            <w:tcW w:w="1559" w:type="dxa"/>
            <w:tcBorders>
              <w:top w:val="single" w:sz="4" w:space="0" w:color="auto"/>
              <w:left w:val="single" w:sz="6" w:space="0" w:color="auto"/>
              <w:bottom w:val="single" w:sz="6" w:space="0" w:color="auto"/>
              <w:right w:val="single" w:sz="6" w:space="0" w:color="auto"/>
            </w:tcBorders>
            <w:hideMark/>
          </w:tcPr>
          <w:p w:rsidR="00363219" w:rsidRDefault="00363219">
            <w:pPr>
              <w:pStyle w:val="TableText"/>
              <w:numPr>
                <w:ilvl w:val="12"/>
                <w:numId w:val="0"/>
              </w:numPr>
              <w:spacing w:line="360" w:lineRule="auto"/>
              <w:jc w:val="center"/>
              <w:rPr>
                <w:b/>
                <w:bCs/>
                <w:sz w:val="24"/>
                <w:szCs w:val="24"/>
                <w:lang w:eastAsia="en-US"/>
              </w:rPr>
            </w:pPr>
            <w:r>
              <w:rPr>
                <w:b/>
                <w:bCs/>
                <w:sz w:val="24"/>
                <w:szCs w:val="24"/>
                <w:lang w:eastAsia="en-US"/>
              </w:rPr>
              <w:t>2021-2022</w:t>
            </w:r>
          </w:p>
        </w:tc>
        <w:tc>
          <w:tcPr>
            <w:tcW w:w="2127" w:type="dxa"/>
            <w:tcBorders>
              <w:top w:val="single" w:sz="4" w:space="0" w:color="auto"/>
              <w:left w:val="single" w:sz="6" w:space="0" w:color="auto"/>
              <w:bottom w:val="single" w:sz="6" w:space="0" w:color="auto"/>
              <w:right w:val="single" w:sz="6" w:space="0" w:color="auto"/>
            </w:tcBorders>
            <w:hideMark/>
          </w:tcPr>
          <w:p w:rsidR="00363219" w:rsidRDefault="00363219">
            <w:pPr>
              <w:pStyle w:val="TableText"/>
              <w:numPr>
                <w:ilvl w:val="12"/>
                <w:numId w:val="0"/>
              </w:numPr>
              <w:spacing w:line="360" w:lineRule="auto"/>
              <w:jc w:val="center"/>
              <w:rPr>
                <w:b/>
                <w:bCs/>
                <w:sz w:val="24"/>
                <w:szCs w:val="24"/>
                <w:lang w:eastAsia="en-US"/>
              </w:rPr>
            </w:pPr>
            <w:r>
              <w:rPr>
                <w:b/>
                <w:bCs/>
                <w:sz w:val="24"/>
                <w:szCs w:val="24"/>
                <w:lang w:eastAsia="en-US"/>
              </w:rPr>
              <w:t>2021-2022</w:t>
            </w:r>
          </w:p>
        </w:tc>
        <w:tc>
          <w:tcPr>
            <w:tcW w:w="3543" w:type="dxa"/>
            <w:tcBorders>
              <w:top w:val="single" w:sz="4" w:space="0" w:color="auto"/>
              <w:left w:val="single" w:sz="6" w:space="0" w:color="auto"/>
              <w:bottom w:val="single" w:sz="6" w:space="0" w:color="auto"/>
              <w:right w:val="single" w:sz="6" w:space="0" w:color="auto"/>
            </w:tcBorders>
            <w:hideMark/>
          </w:tcPr>
          <w:p w:rsidR="00363219" w:rsidRDefault="00363219">
            <w:pPr>
              <w:pStyle w:val="TableText"/>
              <w:numPr>
                <w:ilvl w:val="12"/>
                <w:numId w:val="0"/>
              </w:numPr>
              <w:spacing w:line="360" w:lineRule="auto"/>
              <w:jc w:val="center"/>
              <w:rPr>
                <w:b/>
                <w:bCs/>
                <w:sz w:val="24"/>
                <w:szCs w:val="24"/>
                <w:lang w:eastAsia="en-US"/>
              </w:rPr>
            </w:pPr>
            <w:r>
              <w:rPr>
                <w:b/>
                <w:bCs/>
                <w:sz w:val="24"/>
                <w:szCs w:val="24"/>
                <w:lang w:eastAsia="en-US"/>
              </w:rPr>
              <w:t>2021-2022</w:t>
            </w:r>
          </w:p>
        </w:tc>
        <w:tc>
          <w:tcPr>
            <w:tcW w:w="3686" w:type="dxa"/>
            <w:tcBorders>
              <w:top w:val="single" w:sz="4" w:space="0" w:color="auto"/>
              <w:left w:val="single" w:sz="6" w:space="0" w:color="auto"/>
              <w:bottom w:val="single" w:sz="6" w:space="0" w:color="auto"/>
              <w:right w:val="single" w:sz="6" w:space="0" w:color="auto"/>
            </w:tcBorders>
            <w:hideMark/>
          </w:tcPr>
          <w:p w:rsidR="00363219" w:rsidRDefault="00363219">
            <w:pPr>
              <w:pStyle w:val="TableText"/>
              <w:numPr>
                <w:ilvl w:val="12"/>
                <w:numId w:val="0"/>
              </w:numPr>
              <w:spacing w:line="360" w:lineRule="auto"/>
              <w:jc w:val="center"/>
              <w:rPr>
                <w:b/>
                <w:bCs/>
                <w:sz w:val="24"/>
                <w:szCs w:val="24"/>
                <w:lang w:eastAsia="en-US"/>
              </w:rPr>
            </w:pPr>
            <w:r>
              <w:rPr>
                <w:b/>
                <w:bCs/>
                <w:sz w:val="24"/>
                <w:szCs w:val="24"/>
                <w:lang w:eastAsia="en-US"/>
              </w:rPr>
              <w:t>2021-2022</w:t>
            </w:r>
          </w:p>
        </w:tc>
      </w:tr>
      <w:tr w:rsidR="00363219" w:rsidTr="00363219">
        <w:tc>
          <w:tcPr>
            <w:tcW w:w="3544" w:type="dxa"/>
            <w:tcBorders>
              <w:top w:val="single" w:sz="6" w:space="0" w:color="auto"/>
              <w:left w:val="single" w:sz="6" w:space="0" w:color="auto"/>
              <w:bottom w:val="single" w:sz="6" w:space="0" w:color="auto"/>
              <w:right w:val="single" w:sz="6" w:space="0" w:color="auto"/>
            </w:tcBorders>
            <w:hideMark/>
          </w:tcPr>
          <w:p w:rsidR="00363219" w:rsidRDefault="00363219">
            <w:pPr>
              <w:pStyle w:val="a6"/>
              <w:numPr>
                <w:ilvl w:val="12"/>
                <w:numId w:val="0"/>
              </w:numPr>
              <w:spacing w:line="360" w:lineRule="auto"/>
              <w:rPr>
                <w:b/>
                <w:sz w:val="24"/>
                <w:szCs w:val="24"/>
                <w:lang w:eastAsia="en-US"/>
              </w:rPr>
            </w:pPr>
            <w:r>
              <w:rPr>
                <w:sz w:val="24"/>
                <w:szCs w:val="24"/>
                <w:lang w:eastAsia="en-US"/>
              </w:rPr>
              <w:t>Общеобразовательные уровни</w:t>
            </w:r>
          </w:p>
        </w:tc>
        <w:tc>
          <w:tcPr>
            <w:tcW w:w="1559" w:type="dxa"/>
            <w:tcBorders>
              <w:top w:val="single" w:sz="6" w:space="0" w:color="auto"/>
              <w:left w:val="single" w:sz="6" w:space="0" w:color="auto"/>
              <w:bottom w:val="single" w:sz="6" w:space="0" w:color="auto"/>
              <w:right w:val="single" w:sz="6" w:space="0" w:color="auto"/>
            </w:tcBorders>
          </w:tcPr>
          <w:p w:rsidR="00363219" w:rsidRDefault="00363219">
            <w:pPr>
              <w:spacing w:line="360" w:lineRule="auto"/>
              <w:rPr>
                <w:color w:val="000000"/>
                <w:sz w:val="24"/>
                <w:szCs w:val="24"/>
                <w:lang w:eastAsia="en-US"/>
              </w:rPr>
            </w:pPr>
          </w:p>
          <w:p w:rsidR="00363219" w:rsidRDefault="00363219">
            <w:pPr>
              <w:spacing w:line="360" w:lineRule="auto"/>
              <w:rPr>
                <w:color w:val="000000"/>
                <w:sz w:val="24"/>
                <w:szCs w:val="24"/>
                <w:lang w:eastAsia="en-US"/>
              </w:rPr>
            </w:pPr>
            <w:r>
              <w:rPr>
                <w:lang w:eastAsia="en-US"/>
              </w:rPr>
              <w:t>104+2(индивидуальное обучение на дому)</w:t>
            </w:r>
          </w:p>
        </w:tc>
        <w:tc>
          <w:tcPr>
            <w:tcW w:w="2127" w:type="dxa"/>
            <w:tcBorders>
              <w:top w:val="single" w:sz="6" w:space="0" w:color="auto"/>
              <w:left w:val="single" w:sz="6" w:space="0" w:color="auto"/>
              <w:bottom w:val="single" w:sz="6" w:space="0" w:color="auto"/>
              <w:right w:val="single" w:sz="6" w:space="0" w:color="auto"/>
            </w:tcBorders>
          </w:tcPr>
          <w:p w:rsidR="00363219" w:rsidRDefault="00363219">
            <w:pPr>
              <w:spacing w:line="360" w:lineRule="auto"/>
              <w:jc w:val="center"/>
              <w:rPr>
                <w:color w:val="000000"/>
                <w:sz w:val="24"/>
                <w:szCs w:val="24"/>
                <w:lang w:eastAsia="en-US"/>
              </w:rPr>
            </w:pPr>
          </w:p>
          <w:p w:rsidR="00363219" w:rsidRDefault="00363219">
            <w:pPr>
              <w:spacing w:line="360" w:lineRule="auto"/>
              <w:jc w:val="center"/>
              <w:rPr>
                <w:lang w:eastAsia="en-US"/>
              </w:rPr>
            </w:pPr>
            <w:proofErr w:type="gramStart"/>
            <w:r>
              <w:rPr>
                <w:lang w:eastAsia="en-US"/>
              </w:rPr>
              <w:t>77+1(</w:t>
            </w:r>
            <w:proofErr w:type="spellStart"/>
            <w:r>
              <w:rPr>
                <w:lang w:eastAsia="en-US"/>
              </w:rPr>
              <w:t>инд</w:t>
            </w:r>
            <w:proofErr w:type="spellEnd"/>
            <w:r>
              <w:rPr>
                <w:lang w:eastAsia="en-US"/>
              </w:rPr>
              <w:t xml:space="preserve">  </w:t>
            </w:r>
            <w:proofErr w:type="spellStart"/>
            <w:r>
              <w:rPr>
                <w:lang w:eastAsia="en-US"/>
              </w:rPr>
              <w:t>обуч</w:t>
            </w:r>
            <w:proofErr w:type="spellEnd"/>
            <w:r>
              <w:rPr>
                <w:lang w:eastAsia="en-US"/>
              </w:rPr>
              <w:t xml:space="preserve"> на</w:t>
            </w:r>
            <w:proofErr w:type="gramEnd"/>
          </w:p>
          <w:p w:rsidR="00363219" w:rsidRDefault="00363219">
            <w:pPr>
              <w:spacing w:line="360" w:lineRule="auto"/>
              <w:jc w:val="center"/>
              <w:rPr>
                <w:lang w:eastAsia="en-US"/>
              </w:rPr>
            </w:pPr>
            <w:r>
              <w:rPr>
                <w:lang w:eastAsia="en-US"/>
              </w:rPr>
              <w:t>дому)</w:t>
            </w:r>
          </w:p>
          <w:p w:rsidR="00363219" w:rsidRDefault="00363219">
            <w:pPr>
              <w:spacing w:line="360" w:lineRule="auto"/>
              <w:jc w:val="center"/>
              <w:rPr>
                <w:color w:val="000000"/>
                <w:sz w:val="24"/>
                <w:szCs w:val="24"/>
                <w:lang w:eastAsia="en-US"/>
              </w:rPr>
            </w:pPr>
          </w:p>
        </w:tc>
        <w:tc>
          <w:tcPr>
            <w:tcW w:w="3543" w:type="dxa"/>
            <w:tcBorders>
              <w:top w:val="single" w:sz="6" w:space="0" w:color="auto"/>
              <w:left w:val="single" w:sz="6" w:space="0" w:color="auto"/>
              <w:bottom w:val="single" w:sz="6" w:space="0" w:color="auto"/>
              <w:right w:val="single" w:sz="6" w:space="0" w:color="auto"/>
            </w:tcBorders>
          </w:tcPr>
          <w:p w:rsidR="00363219" w:rsidRDefault="00363219">
            <w:pPr>
              <w:spacing w:line="360" w:lineRule="auto"/>
              <w:jc w:val="center"/>
              <w:rPr>
                <w:color w:val="000000"/>
                <w:sz w:val="24"/>
                <w:szCs w:val="24"/>
                <w:lang w:eastAsia="en-US"/>
              </w:rPr>
            </w:pPr>
          </w:p>
          <w:p w:rsidR="00363219" w:rsidRDefault="00363219">
            <w:pPr>
              <w:spacing w:line="360" w:lineRule="auto"/>
              <w:jc w:val="center"/>
              <w:rPr>
                <w:color w:val="000000"/>
                <w:sz w:val="24"/>
                <w:szCs w:val="24"/>
                <w:lang w:eastAsia="en-US"/>
              </w:rPr>
            </w:pPr>
            <w:r>
              <w:rPr>
                <w:lang w:eastAsia="en-US"/>
              </w:rPr>
              <w:t>15</w:t>
            </w:r>
          </w:p>
        </w:tc>
        <w:tc>
          <w:tcPr>
            <w:tcW w:w="3686" w:type="dxa"/>
            <w:tcBorders>
              <w:top w:val="single" w:sz="6" w:space="0" w:color="auto"/>
              <w:left w:val="single" w:sz="6" w:space="0" w:color="auto"/>
              <w:bottom w:val="single" w:sz="6" w:space="0" w:color="auto"/>
              <w:right w:val="single" w:sz="6" w:space="0" w:color="auto"/>
            </w:tcBorders>
          </w:tcPr>
          <w:p w:rsidR="00363219" w:rsidRDefault="00363219">
            <w:pPr>
              <w:spacing w:line="360" w:lineRule="auto"/>
              <w:jc w:val="center"/>
              <w:rPr>
                <w:color w:val="000000"/>
                <w:sz w:val="24"/>
                <w:szCs w:val="24"/>
                <w:lang w:eastAsia="en-US"/>
              </w:rPr>
            </w:pPr>
          </w:p>
          <w:p w:rsidR="00363219" w:rsidRDefault="00363219">
            <w:pPr>
              <w:spacing w:line="360" w:lineRule="auto"/>
              <w:jc w:val="center"/>
              <w:rPr>
                <w:color w:val="000000"/>
                <w:sz w:val="24"/>
                <w:szCs w:val="24"/>
                <w:lang w:eastAsia="en-US"/>
              </w:rPr>
            </w:pPr>
            <w:r>
              <w:rPr>
                <w:lang w:eastAsia="en-US"/>
              </w:rPr>
              <w:t>199</w:t>
            </w:r>
          </w:p>
        </w:tc>
      </w:tr>
    </w:tbl>
    <w:p w:rsidR="00363219" w:rsidRDefault="00363219" w:rsidP="00363219">
      <w:pPr>
        <w:pStyle w:val="TableText"/>
        <w:spacing w:line="360" w:lineRule="auto"/>
        <w:rPr>
          <w:sz w:val="24"/>
          <w:szCs w:val="24"/>
        </w:rPr>
      </w:pPr>
      <w:r>
        <w:rPr>
          <w:sz w:val="24"/>
          <w:szCs w:val="24"/>
        </w:rPr>
        <w:t xml:space="preserve">        Порядок приема и отчисления учащихся регламентируется Законом РФ “Об образовании”, Типовым положением об общеобразовательном учреждении и Уставом школы. Личные дела учащихся сформированы и хранятся в соответствии с требованиями. Изучение структуры движения обучающихся показало, что выбытие происходит по заявлению родителей, что фиксируется в книге приказов.  </w:t>
      </w:r>
    </w:p>
    <w:p w:rsidR="00363219" w:rsidRDefault="00363219" w:rsidP="00363219">
      <w:pPr>
        <w:spacing w:line="360" w:lineRule="auto"/>
        <w:rPr>
          <w:sz w:val="24"/>
          <w:szCs w:val="24"/>
        </w:rPr>
      </w:pPr>
      <w:r>
        <w:rPr>
          <w:sz w:val="24"/>
          <w:szCs w:val="24"/>
        </w:rPr>
        <w:t xml:space="preserve"> В течение учебного года в рамках </w:t>
      </w:r>
      <w:proofErr w:type="spellStart"/>
      <w:r>
        <w:rPr>
          <w:sz w:val="24"/>
          <w:szCs w:val="24"/>
        </w:rPr>
        <w:t>внутришкольного</w:t>
      </w:r>
      <w:proofErr w:type="spellEnd"/>
      <w:r>
        <w:rPr>
          <w:sz w:val="24"/>
          <w:szCs w:val="24"/>
        </w:rPr>
        <w:t xml:space="preserve"> контроля проводились:</w:t>
      </w:r>
    </w:p>
    <w:p w:rsidR="00363219" w:rsidRDefault="00363219" w:rsidP="00363219">
      <w:pPr>
        <w:numPr>
          <w:ilvl w:val="0"/>
          <w:numId w:val="3"/>
        </w:numPr>
        <w:spacing w:line="360" w:lineRule="auto"/>
        <w:ind w:left="0"/>
        <w:contextualSpacing/>
        <w:rPr>
          <w:sz w:val="24"/>
          <w:szCs w:val="24"/>
        </w:rPr>
      </w:pPr>
      <w:r>
        <w:rPr>
          <w:sz w:val="24"/>
          <w:szCs w:val="24"/>
        </w:rPr>
        <w:t>Периодическая проверка выполнения требований программ по предмету (на конец учебного года программы  учебно-воспитательного процесса почти полностью реализованы).</w:t>
      </w:r>
    </w:p>
    <w:p w:rsidR="00363219" w:rsidRDefault="00363219" w:rsidP="00363219">
      <w:pPr>
        <w:numPr>
          <w:ilvl w:val="0"/>
          <w:numId w:val="3"/>
        </w:numPr>
        <w:spacing w:line="360" w:lineRule="auto"/>
        <w:ind w:left="0"/>
        <w:contextualSpacing/>
        <w:rPr>
          <w:sz w:val="24"/>
          <w:szCs w:val="24"/>
        </w:rPr>
      </w:pPr>
      <w:r>
        <w:rPr>
          <w:sz w:val="24"/>
          <w:szCs w:val="24"/>
        </w:rPr>
        <w:t xml:space="preserve">Систематический  </w:t>
      </w:r>
      <w:proofErr w:type="gramStart"/>
      <w:r>
        <w:rPr>
          <w:sz w:val="24"/>
          <w:szCs w:val="24"/>
        </w:rPr>
        <w:t>контроль за</w:t>
      </w:r>
      <w:proofErr w:type="gramEnd"/>
      <w:r>
        <w:rPr>
          <w:sz w:val="24"/>
          <w:szCs w:val="24"/>
        </w:rPr>
        <w:t xml:space="preserve"> качеством преподавания учебных дисциплин, соблюдение учителями научно обоснованных требований к содержанию, формам и методам учебно-воспитательной работы (особый контроль осуществляется за преподаванием математики и русского языка, т.к. по этим предметам обязательные экзамены).</w:t>
      </w:r>
    </w:p>
    <w:p w:rsidR="00363219" w:rsidRDefault="00363219" w:rsidP="00363219">
      <w:pPr>
        <w:numPr>
          <w:ilvl w:val="0"/>
          <w:numId w:val="3"/>
        </w:numPr>
        <w:spacing w:line="360" w:lineRule="auto"/>
        <w:ind w:left="0"/>
        <w:contextualSpacing/>
        <w:rPr>
          <w:sz w:val="24"/>
          <w:szCs w:val="24"/>
        </w:rPr>
      </w:pPr>
      <w:r>
        <w:rPr>
          <w:sz w:val="24"/>
          <w:szCs w:val="24"/>
        </w:rPr>
        <w:t xml:space="preserve">Поэтапный контроль за процессом усвоения знаний обучающихся, уровнем их развития, владением методиками самостоятельного приобретения знаний (анализ успеваемости по четвертям, полугодиям, итогам года; проведение контрольных срезов  по предметам; проведение и анализ пробных экзаменов с целью подготовки к  ГИА; проведение </w:t>
      </w:r>
      <w:proofErr w:type="gramStart"/>
      <w:r>
        <w:rPr>
          <w:sz w:val="24"/>
          <w:szCs w:val="24"/>
        </w:rPr>
        <w:t>мониторингов</w:t>
      </w:r>
      <w:proofErr w:type="gramEnd"/>
      <w:r>
        <w:rPr>
          <w:sz w:val="24"/>
          <w:szCs w:val="24"/>
        </w:rPr>
        <w:t xml:space="preserve"> начиная со школьного уровня и заканчивая всероссийским уровнем).</w:t>
      </w:r>
    </w:p>
    <w:p w:rsidR="00363219" w:rsidRDefault="00363219" w:rsidP="00363219">
      <w:pPr>
        <w:numPr>
          <w:ilvl w:val="0"/>
          <w:numId w:val="3"/>
        </w:numPr>
        <w:spacing w:line="360" w:lineRule="auto"/>
        <w:ind w:left="0"/>
        <w:contextualSpacing/>
        <w:rPr>
          <w:sz w:val="24"/>
          <w:szCs w:val="24"/>
        </w:rPr>
      </w:pPr>
      <w:r>
        <w:rPr>
          <w:sz w:val="24"/>
          <w:szCs w:val="24"/>
        </w:rPr>
        <w:t>Оказание помощи учителям в учебно-воспитательной работе и совершенствовании ими своего педагогического мастерства.</w:t>
      </w:r>
    </w:p>
    <w:p w:rsidR="00363219" w:rsidRDefault="00363219" w:rsidP="00363219">
      <w:pPr>
        <w:numPr>
          <w:ilvl w:val="0"/>
          <w:numId w:val="3"/>
        </w:numPr>
        <w:spacing w:line="360" w:lineRule="auto"/>
        <w:ind w:left="0"/>
        <w:contextualSpacing/>
        <w:rPr>
          <w:sz w:val="24"/>
          <w:szCs w:val="24"/>
        </w:rPr>
      </w:pPr>
      <w:r>
        <w:rPr>
          <w:sz w:val="24"/>
          <w:szCs w:val="24"/>
        </w:rPr>
        <w:lastRenderedPageBreak/>
        <w:t xml:space="preserve">Совершенствование системы </w:t>
      </w:r>
      <w:proofErr w:type="gramStart"/>
      <w:r>
        <w:rPr>
          <w:sz w:val="24"/>
          <w:szCs w:val="24"/>
        </w:rPr>
        <w:t>контроля за</w:t>
      </w:r>
      <w:proofErr w:type="gramEnd"/>
      <w:r>
        <w:rPr>
          <w:sz w:val="24"/>
          <w:szCs w:val="24"/>
        </w:rPr>
        <w:t xml:space="preserve"> состоянием и ведением школьной документации.</w:t>
      </w:r>
    </w:p>
    <w:p w:rsidR="00363219" w:rsidRDefault="00363219" w:rsidP="00363219">
      <w:pPr>
        <w:pStyle w:val="a6"/>
        <w:shd w:val="clear" w:color="auto" w:fill="auto"/>
        <w:spacing w:before="0" w:line="360" w:lineRule="auto"/>
        <w:ind w:firstLine="0"/>
        <w:jc w:val="left"/>
        <w:rPr>
          <w:sz w:val="24"/>
          <w:szCs w:val="24"/>
        </w:rPr>
      </w:pPr>
      <w:r>
        <w:rPr>
          <w:sz w:val="24"/>
          <w:szCs w:val="24"/>
        </w:rPr>
        <w:t>В 2021 - 2022 учебном году большое внимание уделялось работе с документацией. Она велась в следующих направлениях:</w:t>
      </w:r>
    </w:p>
    <w:p w:rsidR="00363219" w:rsidRDefault="00363219" w:rsidP="00363219">
      <w:pPr>
        <w:pStyle w:val="a6"/>
        <w:numPr>
          <w:ilvl w:val="0"/>
          <w:numId w:val="4"/>
        </w:numPr>
        <w:shd w:val="clear" w:color="auto" w:fill="auto"/>
        <w:tabs>
          <w:tab w:val="left" w:pos="740"/>
        </w:tabs>
        <w:spacing w:before="0" w:line="360" w:lineRule="auto"/>
        <w:jc w:val="left"/>
        <w:rPr>
          <w:sz w:val="24"/>
          <w:szCs w:val="24"/>
        </w:rPr>
      </w:pPr>
      <w:r>
        <w:rPr>
          <w:sz w:val="24"/>
          <w:szCs w:val="24"/>
        </w:rPr>
        <w:t>контроль за тематическим и календарным планированием;</w:t>
      </w:r>
    </w:p>
    <w:p w:rsidR="00363219" w:rsidRDefault="00363219" w:rsidP="00363219">
      <w:pPr>
        <w:pStyle w:val="a6"/>
        <w:numPr>
          <w:ilvl w:val="0"/>
          <w:numId w:val="4"/>
        </w:numPr>
        <w:shd w:val="clear" w:color="auto" w:fill="auto"/>
        <w:tabs>
          <w:tab w:val="left" w:pos="740"/>
        </w:tabs>
        <w:spacing w:before="0" w:line="360" w:lineRule="auto"/>
        <w:jc w:val="left"/>
        <w:rPr>
          <w:sz w:val="24"/>
          <w:szCs w:val="24"/>
        </w:rPr>
      </w:pPr>
      <w:proofErr w:type="gramStart"/>
      <w:r>
        <w:rPr>
          <w:sz w:val="24"/>
          <w:szCs w:val="24"/>
        </w:rPr>
        <w:t>контроль за</w:t>
      </w:r>
      <w:proofErr w:type="gramEnd"/>
      <w:r>
        <w:rPr>
          <w:sz w:val="24"/>
          <w:szCs w:val="24"/>
        </w:rPr>
        <w:t xml:space="preserve"> введением  кружков </w:t>
      </w:r>
    </w:p>
    <w:p w:rsidR="00363219" w:rsidRDefault="00363219" w:rsidP="00363219">
      <w:pPr>
        <w:pStyle w:val="a6"/>
        <w:numPr>
          <w:ilvl w:val="0"/>
          <w:numId w:val="4"/>
        </w:numPr>
        <w:shd w:val="clear" w:color="auto" w:fill="auto"/>
        <w:tabs>
          <w:tab w:val="left" w:pos="735"/>
        </w:tabs>
        <w:spacing w:before="0" w:line="360" w:lineRule="auto"/>
        <w:rPr>
          <w:sz w:val="24"/>
          <w:szCs w:val="24"/>
        </w:rPr>
      </w:pPr>
      <w:r>
        <w:rPr>
          <w:sz w:val="24"/>
          <w:szCs w:val="24"/>
        </w:rPr>
        <w:t>проверка тетрадей учащихся;</w:t>
      </w:r>
    </w:p>
    <w:p w:rsidR="00363219" w:rsidRDefault="00363219" w:rsidP="00363219">
      <w:pPr>
        <w:pStyle w:val="a6"/>
        <w:numPr>
          <w:ilvl w:val="0"/>
          <w:numId w:val="4"/>
        </w:numPr>
        <w:shd w:val="clear" w:color="auto" w:fill="auto"/>
        <w:tabs>
          <w:tab w:val="left" w:pos="735"/>
        </w:tabs>
        <w:spacing w:before="0" w:line="360" w:lineRule="auto"/>
        <w:rPr>
          <w:sz w:val="24"/>
          <w:szCs w:val="24"/>
        </w:rPr>
      </w:pPr>
      <w:r>
        <w:rPr>
          <w:sz w:val="24"/>
          <w:szCs w:val="24"/>
        </w:rPr>
        <w:t>проверка дневников учащихся.</w:t>
      </w:r>
    </w:p>
    <w:p w:rsidR="00363219" w:rsidRDefault="00363219" w:rsidP="00363219">
      <w:pPr>
        <w:pStyle w:val="a6"/>
        <w:shd w:val="clear" w:color="auto" w:fill="auto"/>
        <w:tabs>
          <w:tab w:val="left" w:pos="735"/>
        </w:tabs>
        <w:spacing w:before="0" w:line="360" w:lineRule="auto"/>
        <w:ind w:firstLine="0"/>
        <w:rPr>
          <w:sz w:val="24"/>
          <w:szCs w:val="24"/>
        </w:rPr>
      </w:pPr>
      <w:r>
        <w:rPr>
          <w:sz w:val="24"/>
          <w:szCs w:val="24"/>
        </w:rPr>
        <w:t xml:space="preserve">            </w:t>
      </w:r>
      <w:proofErr w:type="spellStart"/>
      <w:r>
        <w:rPr>
          <w:sz w:val="24"/>
          <w:szCs w:val="24"/>
        </w:rPr>
        <w:t>Педколлектив</w:t>
      </w:r>
      <w:proofErr w:type="spellEnd"/>
      <w:r>
        <w:rPr>
          <w:sz w:val="24"/>
          <w:szCs w:val="24"/>
        </w:rPr>
        <w:t xml:space="preserve"> ведет работу над проблемой индивидуального подхода к обучению, но недостаточно. Именно поэтому администрацией школы осуществляется контроль и поднимаются вопросы при сдаче отчётов по четвертям по теме «Индивидуальная работа со слабоуспевающими учащимися, учащимися имеющими одну «3», «4». Конечно, учителями проводится определенная работа по повышению качества образования. Это использование на учебных занятиях вид</w:t>
      </w:r>
      <w:proofErr w:type="gramStart"/>
      <w:r>
        <w:rPr>
          <w:sz w:val="24"/>
          <w:szCs w:val="24"/>
        </w:rPr>
        <w:t>ео и ау</w:t>
      </w:r>
      <w:proofErr w:type="gramEnd"/>
      <w:r>
        <w:rPr>
          <w:sz w:val="24"/>
          <w:szCs w:val="24"/>
        </w:rPr>
        <w:t xml:space="preserve">дио технологий, применение </w:t>
      </w:r>
      <w:proofErr w:type="spellStart"/>
      <w:r>
        <w:rPr>
          <w:sz w:val="24"/>
          <w:szCs w:val="24"/>
        </w:rPr>
        <w:t>разноуровневых</w:t>
      </w:r>
      <w:proofErr w:type="spellEnd"/>
      <w:r>
        <w:rPr>
          <w:sz w:val="24"/>
          <w:szCs w:val="24"/>
        </w:rPr>
        <w:t xml:space="preserve"> заданий. Однако в целом, подготовка к урокам остается не на достаточно высоком уровне, о чём свидетельствуют результаты по мониторингам, по пробным экзаменам. </w:t>
      </w:r>
    </w:p>
    <w:p w:rsidR="00363219" w:rsidRDefault="00363219" w:rsidP="00363219">
      <w:pPr>
        <w:pStyle w:val="a3"/>
        <w:spacing w:before="0" w:beforeAutospacing="0" w:after="0" w:afterAutospacing="0" w:line="360" w:lineRule="auto"/>
        <w:jc w:val="both"/>
      </w:pPr>
      <w:r>
        <w:t xml:space="preserve">         Анализируя причины, мешающие достичь поставленных целей, связанные с невозможностью полной их реализацией, учителя называют следующие причины и работают над их устранением: </w:t>
      </w:r>
    </w:p>
    <w:p w:rsidR="00363219" w:rsidRDefault="00363219" w:rsidP="00363219">
      <w:pPr>
        <w:pStyle w:val="a3"/>
        <w:spacing w:before="0" w:beforeAutospacing="0" w:after="0" w:afterAutospacing="0" w:line="360" w:lineRule="auto"/>
        <w:jc w:val="both"/>
      </w:pPr>
      <w:r>
        <w:t xml:space="preserve">1.Низкая учебная мотивация учащихся; </w:t>
      </w:r>
    </w:p>
    <w:p w:rsidR="00363219" w:rsidRDefault="00363219" w:rsidP="00363219">
      <w:pPr>
        <w:pStyle w:val="a3"/>
        <w:spacing w:before="0" w:beforeAutospacing="0" w:after="0" w:afterAutospacing="0" w:line="360" w:lineRule="auto"/>
        <w:jc w:val="both"/>
      </w:pPr>
      <w:r>
        <w:t xml:space="preserve">2.Низкий общий уровень развития учащихся: невозможность найти индивидуальный подход к конкретному учащемуся; </w:t>
      </w:r>
    </w:p>
    <w:p w:rsidR="00363219" w:rsidRDefault="00363219" w:rsidP="00363219">
      <w:pPr>
        <w:pStyle w:val="a3"/>
        <w:spacing w:before="0" w:beforeAutospacing="0" w:after="0" w:afterAutospacing="0" w:line="360" w:lineRule="auto"/>
        <w:jc w:val="both"/>
      </w:pPr>
      <w:r>
        <w:t xml:space="preserve">3.Отсутствие навыка самостоятельной работы при выполнении дальнейшей работы.  Многие причины могут быть устранены при заинтересованности не только обучающегося, но и самого учителя - предметника, </w:t>
      </w:r>
      <w:proofErr w:type="spellStart"/>
      <w:r>
        <w:t>неожидающего</w:t>
      </w:r>
      <w:proofErr w:type="spellEnd"/>
      <w:r>
        <w:t xml:space="preserve">, что кто-то за него это сделает. Практически ни один учитель при подведении итогов не связывает  низкую успеваемость с недостатками своей работы. На сегодняшний день каждому педагогу необходимо продумать формы работы по организации </w:t>
      </w:r>
      <w:proofErr w:type="spellStart"/>
      <w:r>
        <w:t>разноуровневого</w:t>
      </w:r>
      <w:proofErr w:type="spellEnd"/>
      <w:r>
        <w:t xml:space="preserve"> обучения, исключить формальное отношение к данной проблеме. Это один из путей повышения качества подготовки учащихся к ГИА, начиная с начальных этапов обучения. К сожалению, не все учителя сдавали тематическое и календарное планирование в строго указанные сроки, а некоторые рабочие программы </w:t>
      </w:r>
      <w:r>
        <w:lastRenderedPageBreak/>
        <w:t xml:space="preserve">не соответствовали примерным программам. Некоторые педагоги не смогли предоставить примерные программы на основе, которых были составлены календарно-тематические планы. </w:t>
      </w:r>
    </w:p>
    <w:p w:rsidR="00363219" w:rsidRDefault="00363219" w:rsidP="00363219">
      <w:pPr>
        <w:pStyle w:val="a6"/>
        <w:shd w:val="clear" w:color="auto" w:fill="auto"/>
        <w:spacing w:before="0" w:line="360" w:lineRule="auto"/>
        <w:ind w:firstLine="680"/>
        <w:rPr>
          <w:sz w:val="24"/>
          <w:szCs w:val="24"/>
        </w:rPr>
      </w:pPr>
      <w:r>
        <w:rPr>
          <w:sz w:val="24"/>
          <w:szCs w:val="24"/>
        </w:rPr>
        <w:t>В течение года неоднократно проводились проверки ученических тетрадей по русскому языку и математике (рабочих и контрольных). Цели проверки тетрадей были следующие:</w:t>
      </w:r>
    </w:p>
    <w:p w:rsidR="00363219" w:rsidRDefault="00363219" w:rsidP="00363219">
      <w:pPr>
        <w:pStyle w:val="a6"/>
        <w:numPr>
          <w:ilvl w:val="0"/>
          <w:numId w:val="4"/>
        </w:numPr>
        <w:shd w:val="clear" w:color="auto" w:fill="auto"/>
        <w:tabs>
          <w:tab w:val="left" w:pos="735"/>
        </w:tabs>
        <w:spacing w:before="0" w:line="360" w:lineRule="auto"/>
        <w:rPr>
          <w:sz w:val="24"/>
          <w:szCs w:val="24"/>
        </w:rPr>
      </w:pPr>
      <w:r>
        <w:rPr>
          <w:sz w:val="24"/>
          <w:szCs w:val="24"/>
        </w:rPr>
        <w:t>соблюдение единого орфографического режима,</w:t>
      </w:r>
    </w:p>
    <w:p w:rsidR="00363219" w:rsidRDefault="00363219" w:rsidP="00363219">
      <w:pPr>
        <w:pStyle w:val="a6"/>
        <w:numPr>
          <w:ilvl w:val="0"/>
          <w:numId w:val="4"/>
        </w:numPr>
        <w:shd w:val="clear" w:color="auto" w:fill="auto"/>
        <w:tabs>
          <w:tab w:val="left" w:pos="735"/>
        </w:tabs>
        <w:spacing w:before="0" w:line="360" w:lineRule="auto"/>
        <w:rPr>
          <w:sz w:val="24"/>
          <w:szCs w:val="24"/>
        </w:rPr>
      </w:pPr>
      <w:r>
        <w:rPr>
          <w:sz w:val="24"/>
          <w:szCs w:val="24"/>
        </w:rPr>
        <w:t>система и качество проверки тетрадей учителями,</w:t>
      </w:r>
    </w:p>
    <w:p w:rsidR="00363219" w:rsidRDefault="00363219" w:rsidP="00363219">
      <w:pPr>
        <w:pStyle w:val="a6"/>
        <w:numPr>
          <w:ilvl w:val="0"/>
          <w:numId w:val="4"/>
        </w:numPr>
        <w:shd w:val="clear" w:color="auto" w:fill="auto"/>
        <w:tabs>
          <w:tab w:val="left" w:pos="735"/>
        </w:tabs>
        <w:spacing w:before="0" w:line="360" w:lineRule="auto"/>
        <w:rPr>
          <w:sz w:val="24"/>
          <w:szCs w:val="24"/>
        </w:rPr>
      </w:pPr>
      <w:r>
        <w:rPr>
          <w:sz w:val="24"/>
          <w:szCs w:val="24"/>
        </w:rPr>
        <w:t>система работы учителя и учащихся над ошибками,</w:t>
      </w:r>
    </w:p>
    <w:p w:rsidR="00363219" w:rsidRDefault="00363219" w:rsidP="00363219">
      <w:pPr>
        <w:pStyle w:val="a6"/>
        <w:numPr>
          <w:ilvl w:val="0"/>
          <w:numId w:val="4"/>
        </w:numPr>
        <w:shd w:val="clear" w:color="auto" w:fill="auto"/>
        <w:tabs>
          <w:tab w:val="left" w:pos="735"/>
        </w:tabs>
        <w:spacing w:before="0" w:line="360" w:lineRule="auto"/>
        <w:rPr>
          <w:sz w:val="24"/>
          <w:szCs w:val="24"/>
        </w:rPr>
      </w:pPr>
      <w:r>
        <w:rPr>
          <w:sz w:val="24"/>
          <w:szCs w:val="24"/>
        </w:rPr>
        <w:t>объем классной работы и домашних заданий,</w:t>
      </w:r>
    </w:p>
    <w:p w:rsidR="00363219" w:rsidRDefault="00363219" w:rsidP="00363219">
      <w:pPr>
        <w:pStyle w:val="a6"/>
        <w:numPr>
          <w:ilvl w:val="0"/>
          <w:numId w:val="4"/>
        </w:numPr>
        <w:shd w:val="clear" w:color="auto" w:fill="auto"/>
        <w:tabs>
          <w:tab w:val="left" w:pos="735"/>
        </w:tabs>
        <w:spacing w:before="0" w:line="360" w:lineRule="auto"/>
        <w:ind w:hanging="18"/>
        <w:rPr>
          <w:sz w:val="24"/>
          <w:szCs w:val="24"/>
        </w:rPr>
      </w:pPr>
      <w:r>
        <w:rPr>
          <w:sz w:val="24"/>
          <w:szCs w:val="24"/>
        </w:rPr>
        <w:t>дифференцированный подход к учащимся,</w:t>
      </w:r>
    </w:p>
    <w:p w:rsidR="00363219" w:rsidRDefault="00363219" w:rsidP="00363219">
      <w:pPr>
        <w:pStyle w:val="a6"/>
        <w:numPr>
          <w:ilvl w:val="0"/>
          <w:numId w:val="4"/>
        </w:numPr>
        <w:shd w:val="clear" w:color="auto" w:fill="auto"/>
        <w:tabs>
          <w:tab w:val="left" w:pos="735"/>
        </w:tabs>
        <w:spacing w:before="0" w:line="360" w:lineRule="auto"/>
        <w:ind w:hanging="18"/>
        <w:rPr>
          <w:sz w:val="24"/>
          <w:szCs w:val="24"/>
        </w:rPr>
      </w:pPr>
      <w:r>
        <w:rPr>
          <w:sz w:val="24"/>
          <w:szCs w:val="24"/>
        </w:rPr>
        <w:t>соответствие проведения контрольных работ с графиком контрольных работ.</w:t>
      </w:r>
    </w:p>
    <w:p w:rsidR="00363219" w:rsidRDefault="00363219" w:rsidP="00363219">
      <w:pPr>
        <w:spacing w:line="360" w:lineRule="auto"/>
        <w:jc w:val="both"/>
        <w:rPr>
          <w:sz w:val="24"/>
          <w:szCs w:val="24"/>
        </w:rPr>
      </w:pPr>
      <w:r>
        <w:rPr>
          <w:sz w:val="24"/>
          <w:szCs w:val="24"/>
        </w:rPr>
        <w:t xml:space="preserve">Анализ проверок показал, что рабочие и контрольные тетради ведутся, но единый орфографический режим отсутствует. Не все учителя регулярно и тщательно проверяют работы учащихся. Прослеживается однообразие форм и видов письменных работ, не все контрольные работы проводятся строго по графику. Результаты проверок обсуждались на педагогических советах, а так же, проводились индивидуальные беседы с учителями-предметниками. </w:t>
      </w:r>
    </w:p>
    <w:p w:rsidR="00363219" w:rsidRDefault="00363219" w:rsidP="00363219">
      <w:pPr>
        <w:spacing w:line="360" w:lineRule="auto"/>
        <w:jc w:val="both"/>
        <w:rPr>
          <w:b/>
          <w:sz w:val="24"/>
          <w:szCs w:val="24"/>
        </w:rPr>
      </w:pPr>
      <w:r>
        <w:rPr>
          <w:sz w:val="24"/>
          <w:szCs w:val="24"/>
        </w:rPr>
        <w:t xml:space="preserve">Количество </w:t>
      </w:r>
      <w:proofErr w:type="gramStart"/>
      <w:r>
        <w:rPr>
          <w:sz w:val="24"/>
          <w:szCs w:val="24"/>
        </w:rPr>
        <w:t>обучающихся</w:t>
      </w:r>
      <w:proofErr w:type="gramEnd"/>
      <w:r>
        <w:rPr>
          <w:sz w:val="24"/>
          <w:szCs w:val="24"/>
        </w:rPr>
        <w:t xml:space="preserve"> на 2021-2022 учебный год 199. Средняя наполняемость классов 14 человек.</w:t>
      </w:r>
      <w:r>
        <w:rPr>
          <w:b/>
          <w:sz w:val="24"/>
          <w:szCs w:val="24"/>
        </w:rPr>
        <w:t xml:space="preserve"> </w:t>
      </w:r>
    </w:p>
    <w:p w:rsidR="00363219" w:rsidRDefault="00363219" w:rsidP="00363219">
      <w:pPr>
        <w:pStyle w:val="a6"/>
        <w:numPr>
          <w:ilvl w:val="12"/>
          <w:numId w:val="0"/>
        </w:numPr>
        <w:ind w:firstLine="720"/>
        <w:jc w:val="center"/>
        <w:rPr>
          <w:b/>
          <w:sz w:val="24"/>
          <w:szCs w:val="24"/>
        </w:rPr>
      </w:pPr>
      <w:r>
        <w:rPr>
          <w:b/>
          <w:sz w:val="24"/>
          <w:szCs w:val="24"/>
        </w:rPr>
        <w:t xml:space="preserve">Контингент </w:t>
      </w:r>
      <w:proofErr w:type="gramStart"/>
      <w:r>
        <w:rPr>
          <w:b/>
          <w:sz w:val="24"/>
          <w:szCs w:val="24"/>
        </w:rPr>
        <w:t>обучающихся</w:t>
      </w:r>
      <w:proofErr w:type="gramEnd"/>
    </w:p>
    <w:tbl>
      <w:tblPr>
        <w:tblW w:w="14835" w:type="dxa"/>
        <w:jc w:val="center"/>
        <w:tblInd w:w="-50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4A0"/>
      </w:tblPr>
      <w:tblGrid>
        <w:gridCol w:w="8750"/>
        <w:gridCol w:w="1424"/>
        <w:gridCol w:w="1411"/>
        <w:gridCol w:w="1696"/>
        <w:gridCol w:w="1554"/>
      </w:tblGrid>
      <w:tr w:rsidR="00363219" w:rsidTr="00363219">
        <w:trPr>
          <w:jc w:val="center"/>
        </w:trPr>
        <w:tc>
          <w:tcPr>
            <w:tcW w:w="8748" w:type="dxa"/>
            <w:vMerge w:val="restart"/>
            <w:tcBorders>
              <w:top w:val="single" w:sz="6" w:space="0" w:color="auto"/>
              <w:left w:val="single" w:sz="6" w:space="0" w:color="auto"/>
              <w:bottom w:val="single" w:sz="6" w:space="0" w:color="auto"/>
              <w:right w:val="single" w:sz="6" w:space="0" w:color="auto"/>
            </w:tcBorders>
          </w:tcPr>
          <w:p w:rsidR="00363219" w:rsidRDefault="00363219">
            <w:pPr>
              <w:pStyle w:val="TableText"/>
              <w:numPr>
                <w:ilvl w:val="12"/>
                <w:numId w:val="0"/>
              </w:numPr>
              <w:spacing w:line="276" w:lineRule="auto"/>
              <w:jc w:val="right"/>
              <w:rPr>
                <w:bCs/>
                <w:sz w:val="24"/>
                <w:szCs w:val="24"/>
                <w:lang w:eastAsia="en-US"/>
              </w:rPr>
            </w:pPr>
          </w:p>
        </w:tc>
        <w:tc>
          <w:tcPr>
            <w:tcW w:w="6085" w:type="dxa"/>
            <w:gridSpan w:val="4"/>
            <w:tcBorders>
              <w:top w:val="single" w:sz="6" w:space="0" w:color="auto"/>
              <w:left w:val="single" w:sz="6" w:space="0" w:color="auto"/>
              <w:bottom w:val="single" w:sz="6" w:space="0" w:color="auto"/>
              <w:right w:val="single" w:sz="6" w:space="0" w:color="auto"/>
            </w:tcBorders>
            <w:hideMark/>
          </w:tcPr>
          <w:p w:rsidR="00363219" w:rsidRDefault="00363219">
            <w:pPr>
              <w:pStyle w:val="TableText"/>
              <w:numPr>
                <w:ilvl w:val="12"/>
                <w:numId w:val="0"/>
              </w:numPr>
              <w:spacing w:line="276" w:lineRule="auto"/>
              <w:jc w:val="center"/>
              <w:rPr>
                <w:bCs/>
                <w:sz w:val="24"/>
                <w:szCs w:val="24"/>
                <w:lang w:eastAsia="en-US"/>
              </w:rPr>
            </w:pPr>
            <w:r>
              <w:rPr>
                <w:bCs/>
                <w:sz w:val="24"/>
                <w:szCs w:val="24"/>
                <w:lang w:eastAsia="en-US"/>
              </w:rPr>
              <w:t xml:space="preserve">Количество </w:t>
            </w:r>
            <w:proofErr w:type="gramStart"/>
            <w:r>
              <w:rPr>
                <w:bCs/>
                <w:sz w:val="24"/>
                <w:szCs w:val="24"/>
                <w:lang w:eastAsia="en-US"/>
              </w:rPr>
              <w:t>обучающихся</w:t>
            </w:r>
            <w:proofErr w:type="gramEnd"/>
          </w:p>
        </w:tc>
      </w:tr>
      <w:tr w:rsidR="00363219" w:rsidTr="00363219">
        <w:trPr>
          <w:trHeight w:val="558"/>
          <w:jc w:val="center"/>
        </w:trPr>
        <w:tc>
          <w:tcPr>
            <w:tcW w:w="8748" w:type="dxa"/>
            <w:vMerge/>
            <w:tcBorders>
              <w:top w:val="single" w:sz="6" w:space="0" w:color="auto"/>
              <w:left w:val="single" w:sz="6" w:space="0" w:color="auto"/>
              <w:bottom w:val="single" w:sz="6" w:space="0" w:color="auto"/>
              <w:right w:val="single" w:sz="6" w:space="0" w:color="auto"/>
            </w:tcBorders>
            <w:vAlign w:val="center"/>
            <w:hideMark/>
          </w:tcPr>
          <w:p w:rsidR="00363219" w:rsidRDefault="00363219">
            <w:pPr>
              <w:rPr>
                <w:bCs/>
                <w:color w:val="000000"/>
                <w:sz w:val="24"/>
                <w:szCs w:val="24"/>
                <w:lang w:eastAsia="en-US"/>
              </w:rPr>
            </w:pPr>
          </w:p>
        </w:tc>
        <w:tc>
          <w:tcPr>
            <w:tcW w:w="1424" w:type="dxa"/>
            <w:tcBorders>
              <w:top w:val="single" w:sz="6" w:space="0" w:color="auto"/>
              <w:left w:val="single" w:sz="6" w:space="0" w:color="auto"/>
              <w:bottom w:val="single" w:sz="4" w:space="0" w:color="auto"/>
              <w:right w:val="single" w:sz="6" w:space="0" w:color="auto"/>
            </w:tcBorders>
            <w:hideMark/>
          </w:tcPr>
          <w:p w:rsidR="00363219" w:rsidRDefault="00363219">
            <w:pPr>
              <w:pStyle w:val="TableText"/>
              <w:numPr>
                <w:ilvl w:val="12"/>
                <w:numId w:val="0"/>
              </w:numPr>
              <w:spacing w:line="276" w:lineRule="auto"/>
              <w:jc w:val="center"/>
              <w:rPr>
                <w:bCs/>
                <w:sz w:val="24"/>
                <w:szCs w:val="24"/>
                <w:lang w:eastAsia="en-US"/>
              </w:rPr>
            </w:pPr>
            <w:r>
              <w:rPr>
                <w:bCs/>
                <w:sz w:val="24"/>
                <w:szCs w:val="24"/>
                <w:lang w:eastAsia="en-US"/>
              </w:rPr>
              <w:t>Начальная школа</w:t>
            </w:r>
          </w:p>
        </w:tc>
        <w:tc>
          <w:tcPr>
            <w:tcW w:w="1411" w:type="dxa"/>
            <w:tcBorders>
              <w:top w:val="single" w:sz="6" w:space="0" w:color="auto"/>
              <w:left w:val="single" w:sz="6" w:space="0" w:color="auto"/>
              <w:bottom w:val="single" w:sz="4" w:space="0" w:color="auto"/>
              <w:right w:val="single" w:sz="6" w:space="0" w:color="auto"/>
            </w:tcBorders>
            <w:hideMark/>
          </w:tcPr>
          <w:p w:rsidR="00363219" w:rsidRDefault="00363219">
            <w:pPr>
              <w:pStyle w:val="TableText"/>
              <w:numPr>
                <w:ilvl w:val="12"/>
                <w:numId w:val="0"/>
              </w:numPr>
              <w:spacing w:line="276" w:lineRule="auto"/>
              <w:jc w:val="center"/>
              <w:rPr>
                <w:bCs/>
                <w:sz w:val="24"/>
                <w:szCs w:val="24"/>
                <w:lang w:eastAsia="en-US"/>
              </w:rPr>
            </w:pPr>
            <w:r>
              <w:rPr>
                <w:bCs/>
                <w:sz w:val="24"/>
                <w:szCs w:val="24"/>
                <w:lang w:eastAsia="en-US"/>
              </w:rPr>
              <w:t>Основная школа</w:t>
            </w:r>
          </w:p>
        </w:tc>
        <w:tc>
          <w:tcPr>
            <w:tcW w:w="1696" w:type="dxa"/>
            <w:tcBorders>
              <w:top w:val="single" w:sz="6" w:space="0" w:color="auto"/>
              <w:left w:val="single" w:sz="6" w:space="0" w:color="auto"/>
              <w:bottom w:val="single" w:sz="4" w:space="0" w:color="auto"/>
              <w:right w:val="single" w:sz="6" w:space="0" w:color="auto"/>
            </w:tcBorders>
            <w:hideMark/>
          </w:tcPr>
          <w:p w:rsidR="00363219" w:rsidRDefault="00363219">
            <w:pPr>
              <w:pStyle w:val="TableText"/>
              <w:numPr>
                <w:ilvl w:val="12"/>
                <w:numId w:val="0"/>
              </w:numPr>
              <w:spacing w:line="276" w:lineRule="auto"/>
              <w:jc w:val="center"/>
              <w:rPr>
                <w:bCs/>
                <w:sz w:val="24"/>
                <w:szCs w:val="24"/>
                <w:lang w:eastAsia="en-US"/>
              </w:rPr>
            </w:pPr>
            <w:r>
              <w:rPr>
                <w:bCs/>
                <w:sz w:val="24"/>
                <w:szCs w:val="24"/>
                <w:lang w:eastAsia="en-US"/>
              </w:rPr>
              <w:t>Средняя школа</w:t>
            </w:r>
          </w:p>
        </w:tc>
        <w:tc>
          <w:tcPr>
            <w:tcW w:w="1554" w:type="dxa"/>
            <w:tcBorders>
              <w:top w:val="single" w:sz="6" w:space="0" w:color="auto"/>
              <w:left w:val="single" w:sz="6" w:space="0" w:color="auto"/>
              <w:bottom w:val="single" w:sz="4" w:space="0" w:color="auto"/>
              <w:right w:val="single" w:sz="6" w:space="0" w:color="auto"/>
            </w:tcBorders>
            <w:hideMark/>
          </w:tcPr>
          <w:p w:rsidR="00363219" w:rsidRDefault="00363219">
            <w:pPr>
              <w:pStyle w:val="TableText"/>
              <w:numPr>
                <w:ilvl w:val="12"/>
                <w:numId w:val="0"/>
              </w:numPr>
              <w:spacing w:line="276" w:lineRule="auto"/>
              <w:jc w:val="center"/>
              <w:rPr>
                <w:bCs/>
                <w:sz w:val="24"/>
                <w:szCs w:val="24"/>
                <w:lang w:eastAsia="en-US"/>
              </w:rPr>
            </w:pPr>
            <w:r>
              <w:rPr>
                <w:bCs/>
                <w:sz w:val="24"/>
                <w:szCs w:val="24"/>
                <w:lang w:eastAsia="en-US"/>
              </w:rPr>
              <w:t xml:space="preserve">Всего </w:t>
            </w:r>
          </w:p>
        </w:tc>
      </w:tr>
      <w:tr w:rsidR="00363219" w:rsidTr="00363219">
        <w:trPr>
          <w:jc w:val="center"/>
        </w:trPr>
        <w:tc>
          <w:tcPr>
            <w:tcW w:w="8748" w:type="dxa"/>
            <w:tcBorders>
              <w:top w:val="single" w:sz="6" w:space="0" w:color="auto"/>
              <w:left w:val="single" w:sz="6" w:space="0" w:color="auto"/>
              <w:bottom w:val="single" w:sz="6" w:space="0" w:color="auto"/>
              <w:right w:val="single" w:sz="6" w:space="0" w:color="auto"/>
            </w:tcBorders>
            <w:hideMark/>
          </w:tcPr>
          <w:p w:rsidR="00363219" w:rsidRDefault="00363219">
            <w:pPr>
              <w:pStyle w:val="TableText"/>
              <w:numPr>
                <w:ilvl w:val="12"/>
                <w:numId w:val="0"/>
              </w:numPr>
              <w:spacing w:line="276" w:lineRule="auto"/>
              <w:rPr>
                <w:sz w:val="24"/>
                <w:szCs w:val="24"/>
                <w:lang w:eastAsia="en-US"/>
              </w:rPr>
            </w:pPr>
            <w:r>
              <w:rPr>
                <w:sz w:val="24"/>
                <w:szCs w:val="24"/>
                <w:lang w:eastAsia="en-US"/>
              </w:rPr>
              <w:t xml:space="preserve">Общее количество </w:t>
            </w:r>
            <w:proofErr w:type="gramStart"/>
            <w:r>
              <w:rPr>
                <w:sz w:val="24"/>
                <w:szCs w:val="24"/>
                <w:lang w:eastAsia="en-US"/>
              </w:rPr>
              <w:t>обучающихся</w:t>
            </w:r>
            <w:proofErr w:type="gramEnd"/>
          </w:p>
        </w:tc>
        <w:tc>
          <w:tcPr>
            <w:tcW w:w="1424" w:type="dxa"/>
            <w:tcBorders>
              <w:top w:val="single" w:sz="6" w:space="0" w:color="auto"/>
              <w:left w:val="single" w:sz="6" w:space="0" w:color="auto"/>
              <w:bottom w:val="single" w:sz="6" w:space="0" w:color="auto"/>
              <w:right w:val="single" w:sz="6" w:space="0" w:color="auto"/>
            </w:tcBorders>
            <w:hideMark/>
          </w:tcPr>
          <w:p w:rsidR="00363219" w:rsidRDefault="00363219">
            <w:pPr>
              <w:pStyle w:val="TableText"/>
              <w:numPr>
                <w:ilvl w:val="12"/>
                <w:numId w:val="0"/>
              </w:numPr>
              <w:spacing w:line="276" w:lineRule="auto"/>
              <w:jc w:val="center"/>
              <w:rPr>
                <w:b/>
                <w:sz w:val="24"/>
                <w:szCs w:val="24"/>
                <w:lang w:eastAsia="en-US"/>
              </w:rPr>
            </w:pPr>
            <w:r>
              <w:rPr>
                <w:b/>
                <w:sz w:val="24"/>
                <w:szCs w:val="24"/>
                <w:lang w:eastAsia="en-US"/>
              </w:rPr>
              <w:t>106</w:t>
            </w:r>
          </w:p>
        </w:tc>
        <w:tc>
          <w:tcPr>
            <w:tcW w:w="1411" w:type="dxa"/>
            <w:tcBorders>
              <w:top w:val="single" w:sz="6" w:space="0" w:color="auto"/>
              <w:left w:val="single" w:sz="6" w:space="0" w:color="auto"/>
              <w:bottom w:val="single" w:sz="6" w:space="0" w:color="auto"/>
              <w:right w:val="single" w:sz="6" w:space="0" w:color="auto"/>
            </w:tcBorders>
            <w:hideMark/>
          </w:tcPr>
          <w:p w:rsidR="00363219" w:rsidRDefault="00363219">
            <w:pPr>
              <w:pStyle w:val="TableText"/>
              <w:numPr>
                <w:ilvl w:val="12"/>
                <w:numId w:val="0"/>
              </w:numPr>
              <w:spacing w:line="276" w:lineRule="auto"/>
              <w:jc w:val="center"/>
              <w:rPr>
                <w:b/>
                <w:sz w:val="24"/>
                <w:szCs w:val="24"/>
                <w:lang w:eastAsia="en-US"/>
              </w:rPr>
            </w:pPr>
            <w:r>
              <w:rPr>
                <w:b/>
                <w:sz w:val="24"/>
                <w:szCs w:val="24"/>
                <w:lang w:eastAsia="en-US"/>
              </w:rPr>
              <w:t>78</w:t>
            </w:r>
          </w:p>
        </w:tc>
        <w:tc>
          <w:tcPr>
            <w:tcW w:w="1696" w:type="dxa"/>
            <w:tcBorders>
              <w:top w:val="single" w:sz="6" w:space="0" w:color="auto"/>
              <w:left w:val="single" w:sz="6" w:space="0" w:color="auto"/>
              <w:bottom w:val="single" w:sz="6" w:space="0" w:color="auto"/>
              <w:right w:val="single" w:sz="6" w:space="0" w:color="auto"/>
            </w:tcBorders>
            <w:hideMark/>
          </w:tcPr>
          <w:p w:rsidR="00363219" w:rsidRDefault="00363219">
            <w:pPr>
              <w:pStyle w:val="TableText"/>
              <w:numPr>
                <w:ilvl w:val="12"/>
                <w:numId w:val="0"/>
              </w:numPr>
              <w:spacing w:line="276" w:lineRule="auto"/>
              <w:jc w:val="center"/>
              <w:rPr>
                <w:b/>
                <w:sz w:val="24"/>
                <w:szCs w:val="24"/>
                <w:lang w:eastAsia="en-US"/>
              </w:rPr>
            </w:pPr>
            <w:r>
              <w:rPr>
                <w:b/>
                <w:sz w:val="24"/>
                <w:szCs w:val="24"/>
                <w:lang w:eastAsia="en-US"/>
              </w:rPr>
              <w:t>15</w:t>
            </w:r>
          </w:p>
        </w:tc>
        <w:tc>
          <w:tcPr>
            <w:tcW w:w="1554" w:type="dxa"/>
            <w:tcBorders>
              <w:top w:val="single" w:sz="6" w:space="0" w:color="auto"/>
              <w:left w:val="single" w:sz="6" w:space="0" w:color="auto"/>
              <w:bottom w:val="single" w:sz="6" w:space="0" w:color="auto"/>
              <w:right w:val="single" w:sz="6" w:space="0" w:color="auto"/>
            </w:tcBorders>
            <w:hideMark/>
          </w:tcPr>
          <w:p w:rsidR="00363219" w:rsidRDefault="00363219">
            <w:pPr>
              <w:pStyle w:val="TableText"/>
              <w:numPr>
                <w:ilvl w:val="12"/>
                <w:numId w:val="0"/>
              </w:numPr>
              <w:spacing w:line="276" w:lineRule="auto"/>
              <w:jc w:val="center"/>
              <w:rPr>
                <w:b/>
                <w:sz w:val="24"/>
                <w:szCs w:val="24"/>
                <w:lang w:eastAsia="en-US"/>
              </w:rPr>
            </w:pPr>
            <w:r>
              <w:rPr>
                <w:b/>
                <w:sz w:val="24"/>
                <w:szCs w:val="24"/>
                <w:lang w:eastAsia="en-US"/>
              </w:rPr>
              <w:t>199</w:t>
            </w:r>
          </w:p>
        </w:tc>
      </w:tr>
      <w:tr w:rsidR="00363219" w:rsidTr="00363219">
        <w:trPr>
          <w:trHeight w:val="162"/>
          <w:jc w:val="center"/>
        </w:trPr>
        <w:tc>
          <w:tcPr>
            <w:tcW w:w="8748" w:type="dxa"/>
            <w:tcBorders>
              <w:top w:val="single" w:sz="6" w:space="0" w:color="auto"/>
              <w:left w:val="single" w:sz="6" w:space="0" w:color="auto"/>
              <w:bottom w:val="single" w:sz="6" w:space="0" w:color="auto"/>
              <w:right w:val="single" w:sz="6" w:space="0" w:color="auto"/>
            </w:tcBorders>
            <w:hideMark/>
          </w:tcPr>
          <w:p w:rsidR="00363219" w:rsidRDefault="00363219">
            <w:pPr>
              <w:pStyle w:val="TableText"/>
              <w:numPr>
                <w:ilvl w:val="12"/>
                <w:numId w:val="0"/>
              </w:numPr>
              <w:spacing w:line="276" w:lineRule="auto"/>
              <w:rPr>
                <w:sz w:val="24"/>
                <w:szCs w:val="24"/>
                <w:lang w:eastAsia="en-US"/>
              </w:rPr>
            </w:pPr>
            <w:r>
              <w:rPr>
                <w:sz w:val="24"/>
                <w:szCs w:val="24"/>
                <w:lang w:eastAsia="en-US"/>
              </w:rPr>
              <w:t xml:space="preserve">Общее количество классов </w:t>
            </w:r>
          </w:p>
        </w:tc>
        <w:tc>
          <w:tcPr>
            <w:tcW w:w="1424" w:type="dxa"/>
            <w:tcBorders>
              <w:top w:val="single" w:sz="6" w:space="0" w:color="auto"/>
              <w:left w:val="single" w:sz="6" w:space="0" w:color="auto"/>
              <w:bottom w:val="single" w:sz="6" w:space="0" w:color="auto"/>
              <w:right w:val="single" w:sz="6" w:space="0" w:color="auto"/>
            </w:tcBorders>
            <w:hideMark/>
          </w:tcPr>
          <w:p w:rsidR="00363219" w:rsidRDefault="00363219">
            <w:pPr>
              <w:pStyle w:val="TableText"/>
              <w:numPr>
                <w:ilvl w:val="12"/>
                <w:numId w:val="0"/>
              </w:numPr>
              <w:spacing w:line="276" w:lineRule="auto"/>
              <w:jc w:val="center"/>
              <w:rPr>
                <w:b/>
                <w:sz w:val="24"/>
                <w:szCs w:val="24"/>
                <w:lang w:eastAsia="en-US"/>
              </w:rPr>
            </w:pPr>
            <w:r>
              <w:rPr>
                <w:b/>
                <w:sz w:val="24"/>
                <w:szCs w:val="24"/>
                <w:lang w:eastAsia="en-US"/>
              </w:rPr>
              <w:t>7</w:t>
            </w:r>
          </w:p>
        </w:tc>
        <w:tc>
          <w:tcPr>
            <w:tcW w:w="1411" w:type="dxa"/>
            <w:tcBorders>
              <w:top w:val="single" w:sz="6" w:space="0" w:color="auto"/>
              <w:left w:val="single" w:sz="6" w:space="0" w:color="auto"/>
              <w:bottom w:val="single" w:sz="6" w:space="0" w:color="auto"/>
              <w:right w:val="single" w:sz="6" w:space="0" w:color="auto"/>
            </w:tcBorders>
            <w:hideMark/>
          </w:tcPr>
          <w:p w:rsidR="00363219" w:rsidRDefault="00363219">
            <w:pPr>
              <w:pStyle w:val="TableText"/>
              <w:numPr>
                <w:ilvl w:val="12"/>
                <w:numId w:val="0"/>
              </w:numPr>
              <w:spacing w:line="276" w:lineRule="auto"/>
              <w:jc w:val="center"/>
              <w:rPr>
                <w:b/>
                <w:sz w:val="24"/>
                <w:szCs w:val="24"/>
                <w:lang w:eastAsia="en-US"/>
              </w:rPr>
            </w:pPr>
            <w:r>
              <w:rPr>
                <w:b/>
                <w:sz w:val="24"/>
                <w:szCs w:val="24"/>
                <w:lang w:eastAsia="en-US"/>
              </w:rPr>
              <w:t>5</w:t>
            </w:r>
          </w:p>
        </w:tc>
        <w:tc>
          <w:tcPr>
            <w:tcW w:w="1696" w:type="dxa"/>
            <w:tcBorders>
              <w:top w:val="single" w:sz="6" w:space="0" w:color="auto"/>
              <w:left w:val="single" w:sz="6" w:space="0" w:color="auto"/>
              <w:bottom w:val="single" w:sz="6" w:space="0" w:color="auto"/>
              <w:right w:val="single" w:sz="6" w:space="0" w:color="auto"/>
            </w:tcBorders>
            <w:hideMark/>
          </w:tcPr>
          <w:p w:rsidR="00363219" w:rsidRDefault="00363219">
            <w:pPr>
              <w:pStyle w:val="TableText"/>
              <w:numPr>
                <w:ilvl w:val="12"/>
                <w:numId w:val="0"/>
              </w:numPr>
              <w:spacing w:line="276" w:lineRule="auto"/>
              <w:jc w:val="center"/>
              <w:rPr>
                <w:b/>
                <w:sz w:val="24"/>
                <w:szCs w:val="24"/>
                <w:lang w:eastAsia="en-US"/>
              </w:rPr>
            </w:pPr>
            <w:r>
              <w:rPr>
                <w:b/>
                <w:sz w:val="24"/>
                <w:szCs w:val="24"/>
                <w:lang w:eastAsia="en-US"/>
              </w:rPr>
              <w:t>2</w:t>
            </w:r>
          </w:p>
        </w:tc>
        <w:tc>
          <w:tcPr>
            <w:tcW w:w="1554" w:type="dxa"/>
            <w:tcBorders>
              <w:top w:val="single" w:sz="6" w:space="0" w:color="auto"/>
              <w:left w:val="single" w:sz="6" w:space="0" w:color="auto"/>
              <w:bottom w:val="single" w:sz="6" w:space="0" w:color="auto"/>
              <w:right w:val="single" w:sz="6" w:space="0" w:color="auto"/>
            </w:tcBorders>
            <w:hideMark/>
          </w:tcPr>
          <w:p w:rsidR="00363219" w:rsidRDefault="00363219">
            <w:pPr>
              <w:pStyle w:val="TableText"/>
              <w:numPr>
                <w:ilvl w:val="12"/>
                <w:numId w:val="0"/>
              </w:numPr>
              <w:spacing w:line="276" w:lineRule="auto"/>
              <w:jc w:val="center"/>
              <w:rPr>
                <w:b/>
                <w:sz w:val="24"/>
                <w:szCs w:val="24"/>
                <w:lang w:eastAsia="en-US"/>
              </w:rPr>
            </w:pPr>
            <w:r>
              <w:rPr>
                <w:b/>
                <w:sz w:val="24"/>
                <w:szCs w:val="24"/>
                <w:lang w:eastAsia="en-US"/>
              </w:rPr>
              <w:t>14</w:t>
            </w:r>
          </w:p>
        </w:tc>
      </w:tr>
    </w:tbl>
    <w:p w:rsidR="00363219" w:rsidRDefault="00363219" w:rsidP="00363219">
      <w:pPr>
        <w:pStyle w:val="a4"/>
        <w:spacing w:line="360" w:lineRule="auto"/>
        <w:jc w:val="both"/>
        <w:rPr>
          <w:b/>
          <w:sz w:val="24"/>
          <w:szCs w:val="24"/>
        </w:rPr>
      </w:pPr>
      <w:r>
        <w:rPr>
          <w:sz w:val="24"/>
          <w:szCs w:val="24"/>
        </w:rPr>
        <w:lastRenderedPageBreak/>
        <w:t xml:space="preserve">       Анализируя результаты успеваемости   обучающихся  по  учебным предметам за 2019-2020 учебный год можно отметить, что успеваемость по школе составляет </w:t>
      </w:r>
      <w:r>
        <w:rPr>
          <w:b/>
          <w:sz w:val="24"/>
          <w:szCs w:val="24"/>
        </w:rPr>
        <w:t>100%,</w:t>
      </w:r>
      <w:r>
        <w:rPr>
          <w:sz w:val="24"/>
          <w:szCs w:val="24"/>
        </w:rPr>
        <w:t xml:space="preserve"> а качество знаний – </w:t>
      </w:r>
      <w:r>
        <w:rPr>
          <w:b/>
          <w:sz w:val="24"/>
          <w:szCs w:val="24"/>
        </w:rPr>
        <w:t>46 %.</w:t>
      </w:r>
    </w:p>
    <w:p w:rsidR="00363219" w:rsidRDefault="00363219" w:rsidP="00363219">
      <w:pPr>
        <w:jc w:val="center"/>
        <w:rPr>
          <w:b/>
          <w:sz w:val="24"/>
          <w:szCs w:val="24"/>
        </w:rPr>
      </w:pPr>
    </w:p>
    <w:p w:rsidR="00363219" w:rsidRDefault="00363219" w:rsidP="00363219">
      <w:pPr>
        <w:jc w:val="center"/>
      </w:pPr>
    </w:p>
    <w:p w:rsidR="00363219" w:rsidRDefault="00363219" w:rsidP="00363219">
      <w:pPr>
        <w:pStyle w:val="a4"/>
        <w:spacing w:line="360" w:lineRule="auto"/>
        <w:jc w:val="both"/>
        <w:rPr>
          <w:b/>
          <w:sz w:val="24"/>
          <w:szCs w:val="24"/>
        </w:rPr>
      </w:pPr>
      <w:r>
        <w:rPr>
          <w:b/>
          <w:sz w:val="24"/>
          <w:szCs w:val="24"/>
        </w:rPr>
        <w:t xml:space="preserve"> Влияние факторов на успеваемость: </w:t>
      </w:r>
    </w:p>
    <w:p w:rsidR="00363219" w:rsidRDefault="00363219" w:rsidP="00363219">
      <w:pPr>
        <w:pStyle w:val="a4"/>
        <w:spacing w:line="360" w:lineRule="auto"/>
        <w:jc w:val="both"/>
        <w:rPr>
          <w:sz w:val="24"/>
          <w:szCs w:val="24"/>
        </w:rPr>
      </w:pPr>
      <w:r>
        <w:rPr>
          <w:sz w:val="24"/>
          <w:szCs w:val="24"/>
        </w:rPr>
        <w:t xml:space="preserve">-усиление </w:t>
      </w:r>
      <w:proofErr w:type="gramStart"/>
      <w:r>
        <w:rPr>
          <w:sz w:val="24"/>
          <w:szCs w:val="24"/>
        </w:rPr>
        <w:t>контроля за</w:t>
      </w:r>
      <w:proofErr w:type="gramEnd"/>
      <w:r>
        <w:rPr>
          <w:sz w:val="24"/>
          <w:szCs w:val="24"/>
        </w:rPr>
        <w:t xml:space="preserve"> успеваемостью обучающихся со стороны администрации, владение оценкой образовательных достижений (диагностика ЗУН) обучающихся;</w:t>
      </w:r>
    </w:p>
    <w:p w:rsidR="00363219" w:rsidRDefault="00363219" w:rsidP="00363219">
      <w:pPr>
        <w:pStyle w:val="a4"/>
        <w:spacing w:line="360" w:lineRule="auto"/>
        <w:jc w:val="both"/>
        <w:rPr>
          <w:sz w:val="24"/>
          <w:szCs w:val="24"/>
        </w:rPr>
      </w:pPr>
      <w:r>
        <w:rPr>
          <w:sz w:val="24"/>
          <w:szCs w:val="24"/>
        </w:rPr>
        <w:t xml:space="preserve">- индивидуальная работа со </w:t>
      </w:r>
      <w:proofErr w:type="gramStart"/>
      <w:r>
        <w:rPr>
          <w:sz w:val="24"/>
          <w:szCs w:val="24"/>
        </w:rPr>
        <w:t>слабоуспевающими</w:t>
      </w:r>
      <w:proofErr w:type="gramEnd"/>
      <w:r>
        <w:rPr>
          <w:sz w:val="24"/>
          <w:szCs w:val="24"/>
        </w:rPr>
        <w:t xml:space="preserve"> обучающимися на основе анализа их ошибок;</w:t>
      </w:r>
    </w:p>
    <w:p w:rsidR="00363219" w:rsidRDefault="00363219" w:rsidP="00363219">
      <w:pPr>
        <w:pStyle w:val="a4"/>
        <w:spacing w:line="360" w:lineRule="auto"/>
        <w:jc w:val="both"/>
        <w:rPr>
          <w:sz w:val="24"/>
          <w:szCs w:val="24"/>
        </w:rPr>
      </w:pPr>
      <w:r>
        <w:rPr>
          <w:sz w:val="24"/>
          <w:szCs w:val="24"/>
        </w:rPr>
        <w:t xml:space="preserve">-совместная работа учителей-предметников, классных руководителей и администрации школы по отслеживанию посещаемости </w:t>
      </w:r>
      <w:proofErr w:type="gramStart"/>
      <w:r>
        <w:rPr>
          <w:sz w:val="24"/>
          <w:szCs w:val="24"/>
        </w:rPr>
        <w:t>обучающимися</w:t>
      </w:r>
      <w:proofErr w:type="gramEnd"/>
      <w:r>
        <w:rPr>
          <w:sz w:val="24"/>
          <w:szCs w:val="24"/>
        </w:rPr>
        <w:t xml:space="preserve"> учебных занятий.                                                </w:t>
      </w:r>
    </w:p>
    <w:p w:rsidR="00363219" w:rsidRDefault="00363219" w:rsidP="00363219">
      <w:pPr>
        <w:pStyle w:val="a4"/>
        <w:spacing w:line="360" w:lineRule="auto"/>
        <w:jc w:val="both"/>
        <w:rPr>
          <w:sz w:val="24"/>
          <w:szCs w:val="24"/>
        </w:rPr>
      </w:pPr>
    </w:p>
    <w:p w:rsidR="00363219" w:rsidRDefault="00363219" w:rsidP="00363219">
      <w:pPr>
        <w:pStyle w:val="a4"/>
        <w:spacing w:line="360" w:lineRule="auto"/>
        <w:jc w:val="both"/>
        <w:rPr>
          <w:b/>
        </w:rPr>
      </w:pPr>
      <w:r>
        <w:rPr>
          <w:sz w:val="24"/>
          <w:szCs w:val="24"/>
        </w:rPr>
        <w:t xml:space="preserve">                                                     </w:t>
      </w:r>
      <w:r>
        <w:rPr>
          <w:b/>
        </w:rPr>
        <w:t xml:space="preserve"> </w:t>
      </w:r>
    </w:p>
    <w:p w:rsidR="00363219" w:rsidRDefault="00363219" w:rsidP="00363219">
      <w:pPr>
        <w:rPr>
          <w:b/>
          <w:sz w:val="24"/>
          <w:szCs w:val="24"/>
        </w:rPr>
      </w:pPr>
      <w:r>
        <w:rPr>
          <w:b/>
          <w:sz w:val="24"/>
          <w:szCs w:val="24"/>
        </w:rPr>
        <w:t xml:space="preserve">                                                                                       ПОДГОТОВКА К ЕГЭ и ОГЭ</w:t>
      </w:r>
    </w:p>
    <w:p w:rsidR="00363219" w:rsidRDefault="00363219" w:rsidP="00363219">
      <w:pPr>
        <w:jc w:val="center"/>
        <w:rPr>
          <w:b/>
          <w:sz w:val="24"/>
          <w:szCs w:val="24"/>
        </w:rPr>
      </w:pPr>
    </w:p>
    <w:p w:rsidR="00363219" w:rsidRDefault="00363219" w:rsidP="00363219">
      <w:pPr>
        <w:rPr>
          <w:b/>
          <w:sz w:val="24"/>
          <w:szCs w:val="24"/>
          <w:u w:val="single"/>
        </w:rPr>
      </w:pPr>
      <w:r>
        <w:rPr>
          <w:b/>
          <w:sz w:val="24"/>
          <w:szCs w:val="24"/>
          <w:u w:val="single"/>
        </w:rPr>
        <w:t xml:space="preserve">                              результаты государственной итоговой аттестации в формате </w:t>
      </w:r>
      <w:proofErr w:type="spellStart"/>
      <w:r>
        <w:rPr>
          <w:b/>
          <w:sz w:val="24"/>
          <w:szCs w:val="24"/>
          <w:u w:val="single"/>
        </w:rPr>
        <w:t>ОГЭучащихся</w:t>
      </w:r>
      <w:proofErr w:type="spellEnd"/>
      <w:r>
        <w:rPr>
          <w:b/>
          <w:sz w:val="24"/>
          <w:szCs w:val="24"/>
          <w:u w:val="single"/>
        </w:rPr>
        <w:t xml:space="preserve"> 9 класса </w:t>
      </w:r>
    </w:p>
    <w:p w:rsidR="00363219" w:rsidRDefault="00363219" w:rsidP="00363219">
      <w:pPr>
        <w:ind w:firstLine="720"/>
        <w:jc w:val="both"/>
        <w:rPr>
          <w:sz w:val="24"/>
          <w:szCs w:val="24"/>
        </w:rPr>
      </w:pPr>
      <w:r>
        <w:rPr>
          <w:sz w:val="24"/>
          <w:szCs w:val="24"/>
        </w:rPr>
        <w:t xml:space="preserve">В течение 2021-2022 учебного года в школе велась целенаправленная, планомерная, систематическая подготовка участников педагогического процесса к ГИА. В соответствии с нормативно-правовыми документами по организации и проведению ГИА, был разработан план-график подготовки учащихся  к ОГЭ-9, который был вынесен на  обсуждение методических  предметных объединений школы и утвержден директором школы. В соответствии с данным планом директор, заместитель директора по УВР,  методические объединения, также составили планы работы по подготовке учащихся к государственной итоговой аттестации. </w:t>
      </w:r>
    </w:p>
    <w:p w:rsidR="00363219" w:rsidRDefault="00363219" w:rsidP="00363219">
      <w:pPr>
        <w:ind w:firstLine="720"/>
        <w:jc w:val="both"/>
        <w:rPr>
          <w:sz w:val="24"/>
          <w:szCs w:val="24"/>
        </w:rPr>
      </w:pPr>
      <w:r>
        <w:rPr>
          <w:sz w:val="24"/>
          <w:szCs w:val="24"/>
        </w:rPr>
        <w:t>В течение  2021-2022 учебного года для учителей-предметников проводились  совещания</w:t>
      </w:r>
      <w:proofErr w:type="gramStart"/>
      <w:r>
        <w:rPr>
          <w:sz w:val="24"/>
          <w:szCs w:val="24"/>
        </w:rPr>
        <w:t xml:space="preserve"> ,</w:t>
      </w:r>
      <w:proofErr w:type="gramEnd"/>
      <w:r>
        <w:rPr>
          <w:sz w:val="24"/>
          <w:szCs w:val="24"/>
        </w:rPr>
        <w:t xml:space="preserve"> на которых были  рассмотрены результаты ОГЭ   2021 года, </w:t>
      </w:r>
      <w:r>
        <w:rPr>
          <w:sz w:val="24"/>
          <w:szCs w:val="24"/>
          <w:shd w:val="clear" w:color="auto" w:fill="FFFFFF"/>
        </w:rPr>
        <w:t>положение о проведении ГИА</w:t>
      </w:r>
    </w:p>
    <w:p w:rsidR="00363219" w:rsidRDefault="00363219" w:rsidP="00363219">
      <w:pPr>
        <w:ind w:firstLine="720"/>
        <w:jc w:val="both"/>
        <w:rPr>
          <w:sz w:val="24"/>
          <w:szCs w:val="24"/>
        </w:rPr>
      </w:pPr>
      <w:r>
        <w:rPr>
          <w:sz w:val="24"/>
          <w:szCs w:val="24"/>
        </w:rPr>
        <w:t>В начале 2021-2022 учебного года сформирована база данных по учащимся школы для сдачи ОГЭ-9 , которая обновлялась в течение года, оформлен информационный стенд, посвященный ГИА</w:t>
      </w:r>
      <w:proofErr w:type="gramStart"/>
      <w:r>
        <w:rPr>
          <w:sz w:val="24"/>
          <w:szCs w:val="24"/>
        </w:rPr>
        <w:t xml:space="preserve"> ,</w:t>
      </w:r>
      <w:proofErr w:type="gramEnd"/>
      <w:r>
        <w:rPr>
          <w:sz w:val="24"/>
          <w:szCs w:val="24"/>
        </w:rPr>
        <w:t xml:space="preserve"> а так же информационные стенды в предметных кабинетах. Учителя-предметники уделяли большое внимание разбору различных вариантов тестовых заданий на уроках и на  дополнительных и индивидуальных занятиях. Проведены </w:t>
      </w:r>
      <w:proofErr w:type="spellStart"/>
      <w:r>
        <w:rPr>
          <w:sz w:val="24"/>
          <w:szCs w:val="24"/>
        </w:rPr>
        <w:t>внутришкольные</w:t>
      </w:r>
      <w:proofErr w:type="spellEnd"/>
      <w:r>
        <w:rPr>
          <w:sz w:val="24"/>
          <w:szCs w:val="24"/>
        </w:rPr>
        <w:t xml:space="preserve"> пробные экзамены по русскому языку и математике в форме и по материалам ОГЭ</w:t>
      </w:r>
      <w:proofErr w:type="gramStart"/>
      <w:r>
        <w:rPr>
          <w:sz w:val="24"/>
          <w:szCs w:val="24"/>
        </w:rPr>
        <w:t xml:space="preserve"> .</w:t>
      </w:r>
      <w:proofErr w:type="gramEnd"/>
      <w:r>
        <w:rPr>
          <w:sz w:val="24"/>
          <w:szCs w:val="24"/>
        </w:rPr>
        <w:t xml:space="preserve"> </w:t>
      </w:r>
    </w:p>
    <w:p w:rsidR="00363219" w:rsidRDefault="00363219" w:rsidP="00363219">
      <w:pPr>
        <w:pStyle w:val="a4"/>
        <w:spacing w:line="360" w:lineRule="auto"/>
        <w:jc w:val="both"/>
        <w:rPr>
          <w:sz w:val="24"/>
        </w:rPr>
      </w:pPr>
      <w:r>
        <w:rPr>
          <w:sz w:val="24"/>
        </w:rPr>
        <w:lastRenderedPageBreak/>
        <w:t xml:space="preserve">    В течение года осуществлялось постоянное информирование учащихся 9  класса и их родителей по вопросам подготовки к ГИА через родительские и ученические собрания, на которых они знакомились с перечнем нормативно-правовой документации, методическими рекомендациями по организации деятельности выпускников во время подготовки и прохождения ОГЭ</w:t>
      </w:r>
    </w:p>
    <w:p w:rsidR="00363219" w:rsidRDefault="00363219" w:rsidP="00363219">
      <w:pPr>
        <w:pStyle w:val="a4"/>
        <w:spacing w:line="360" w:lineRule="auto"/>
        <w:jc w:val="both"/>
        <w:rPr>
          <w:sz w:val="24"/>
        </w:rPr>
      </w:pPr>
    </w:p>
    <w:p w:rsidR="00363219" w:rsidRDefault="00363219" w:rsidP="00363219">
      <w:pPr>
        <w:pStyle w:val="a4"/>
        <w:spacing w:line="360" w:lineRule="auto"/>
        <w:jc w:val="both"/>
        <w:rPr>
          <w:sz w:val="24"/>
        </w:rPr>
      </w:pPr>
    </w:p>
    <w:p w:rsidR="00363219" w:rsidRDefault="00363219" w:rsidP="00363219">
      <w:pPr>
        <w:pStyle w:val="a4"/>
        <w:spacing w:line="360" w:lineRule="auto"/>
        <w:jc w:val="both"/>
        <w:rPr>
          <w:szCs w:val="28"/>
        </w:rPr>
      </w:pPr>
      <w:r>
        <w:rPr>
          <w:sz w:val="24"/>
        </w:rPr>
        <w:t xml:space="preserve">                                              </w:t>
      </w:r>
      <w:r>
        <w:rPr>
          <w:b/>
          <w:sz w:val="24"/>
        </w:rPr>
        <w:t xml:space="preserve">  </w:t>
      </w:r>
      <w:r>
        <w:rPr>
          <w:b/>
          <w:szCs w:val="28"/>
        </w:rPr>
        <w:t xml:space="preserve">Результаты государственной итоговой аттестации </w:t>
      </w:r>
      <w:proofErr w:type="gramStart"/>
      <w:r>
        <w:rPr>
          <w:b/>
          <w:szCs w:val="28"/>
        </w:rPr>
        <w:t>обучающихся</w:t>
      </w:r>
      <w:proofErr w:type="gramEnd"/>
      <w:r>
        <w:rPr>
          <w:b/>
          <w:szCs w:val="28"/>
        </w:rPr>
        <w:t>.</w:t>
      </w:r>
    </w:p>
    <w:p w:rsidR="00363219" w:rsidRDefault="00363219" w:rsidP="00363219">
      <w:pPr>
        <w:pStyle w:val="a4"/>
        <w:spacing w:line="360" w:lineRule="auto"/>
        <w:jc w:val="both"/>
        <w:rPr>
          <w:b/>
          <w:sz w:val="24"/>
        </w:rPr>
      </w:pPr>
    </w:p>
    <w:p w:rsidR="00363219" w:rsidRDefault="00363219" w:rsidP="00363219">
      <w:pPr>
        <w:pStyle w:val="a4"/>
        <w:spacing w:line="360" w:lineRule="auto"/>
        <w:jc w:val="both"/>
        <w:rPr>
          <w:b/>
          <w:sz w:val="24"/>
        </w:rPr>
      </w:pPr>
      <w:r>
        <w:rPr>
          <w:b/>
          <w:sz w:val="24"/>
        </w:rPr>
        <w:t xml:space="preserve"> Русский язык 9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4"/>
        <w:gridCol w:w="1628"/>
        <w:gridCol w:w="1627"/>
        <w:gridCol w:w="1664"/>
        <w:gridCol w:w="1664"/>
        <w:gridCol w:w="1664"/>
        <w:gridCol w:w="1664"/>
        <w:gridCol w:w="1930"/>
        <w:gridCol w:w="1601"/>
      </w:tblGrid>
      <w:tr w:rsidR="00363219" w:rsidTr="00363219">
        <w:trPr>
          <w:cantSplit/>
          <w:trHeight w:val="1134"/>
        </w:trPr>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b/>
                <w:sz w:val="24"/>
                <w:lang w:eastAsia="en-US"/>
              </w:rPr>
            </w:pPr>
            <w:r>
              <w:rPr>
                <w:b/>
                <w:sz w:val="24"/>
                <w:lang w:eastAsia="en-US"/>
              </w:rPr>
              <w:t>год</w:t>
            </w:r>
          </w:p>
        </w:tc>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b/>
                <w:sz w:val="24"/>
                <w:lang w:eastAsia="en-US"/>
              </w:rPr>
            </w:pPr>
            <w:r>
              <w:rPr>
                <w:b/>
                <w:sz w:val="24"/>
                <w:lang w:eastAsia="en-US"/>
              </w:rPr>
              <w:t>Количество учащихся</w:t>
            </w:r>
          </w:p>
        </w:tc>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b/>
                <w:sz w:val="24"/>
                <w:lang w:eastAsia="en-US"/>
              </w:rPr>
            </w:pPr>
            <w:r>
              <w:rPr>
                <w:b/>
                <w:sz w:val="24"/>
                <w:lang w:eastAsia="en-US"/>
              </w:rPr>
              <w:t xml:space="preserve">Количество </w:t>
            </w:r>
            <w:proofErr w:type="gramStart"/>
            <w:r>
              <w:rPr>
                <w:b/>
                <w:sz w:val="24"/>
                <w:lang w:eastAsia="en-US"/>
              </w:rPr>
              <w:t>сдавших</w:t>
            </w:r>
            <w:proofErr w:type="gramEnd"/>
            <w:r>
              <w:rPr>
                <w:b/>
                <w:sz w:val="24"/>
                <w:lang w:eastAsia="en-US"/>
              </w:rPr>
              <w:t xml:space="preserve"> ОГЭ</w:t>
            </w:r>
          </w:p>
        </w:tc>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b/>
                <w:sz w:val="24"/>
                <w:lang w:eastAsia="en-US"/>
              </w:rPr>
            </w:pPr>
            <w:r>
              <w:rPr>
                <w:b/>
                <w:sz w:val="24"/>
                <w:lang w:eastAsia="en-US"/>
              </w:rPr>
              <w:t>Количество получивших «2»</w:t>
            </w:r>
          </w:p>
        </w:tc>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b/>
                <w:sz w:val="24"/>
                <w:lang w:eastAsia="en-US"/>
              </w:rPr>
            </w:pPr>
            <w:r>
              <w:rPr>
                <w:b/>
                <w:sz w:val="24"/>
                <w:lang w:eastAsia="en-US"/>
              </w:rPr>
              <w:t>Количество получивших «3»</w:t>
            </w:r>
          </w:p>
        </w:tc>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b/>
                <w:sz w:val="24"/>
                <w:lang w:eastAsia="en-US"/>
              </w:rPr>
            </w:pPr>
            <w:r>
              <w:rPr>
                <w:b/>
                <w:sz w:val="24"/>
                <w:lang w:eastAsia="en-US"/>
              </w:rPr>
              <w:t>Количество получивших «4»</w:t>
            </w:r>
          </w:p>
        </w:tc>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b/>
                <w:sz w:val="24"/>
                <w:lang w:eastAsia="en-US"/>
              </w:rPr>
            </w:pPr>
            <w:r>
              <w:rPr>
                <w:b/>
                <w:sz w:val="24"/>
                <w:lang w:eastAsia="en-US"/>
              </w:rPr>
              <w:t>Количество получивших «5»</w:t>
            </w:r>
          </w:p>
        </w:tc>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b/>
                <w:sz w:val="24"/>
                <w:lang w:eastAsia="en-US"/>
              </w:rPr>
            </w:pPr>
            <w:r>
              <w:rPr>
                <w:b/>
                <w:sz w:val="24"/>
                <w:lang w:eastAsia="en-US"/>
              </w:rPr>
              <w:t>%успеваемости</w:t>
            </w:r>
          </w:p>
        </w:tc>
        <w:tc>
          <w:tcPr>
            <w:tcW w:w="1711"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b/>
                <w:sz w:val="24"/>
                <w:lang w:eastAsia="en-US"/>
              </w:rPr>
            </w:pPr>
            <w:r>
              <w:rPr>
                <w:b/>
                <w:sz w:val="24"/>
                <w:lang w:eastAsia="en-US"/>
              </w:rPr>
              <w:t>%качества</w:t>
            </w:r>
          </w:p>
        </w:tc>
      </w:tr>
      <w:tr w:rsidR="00363219" w:rsidTr="00363219">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sz w:val="24"/>
                <w:lang w:eastAsia="en-US"/>
              </w:rPr>
            </w:pPr>
            <w:r>
              <w:rPr>
                <w:sz w:val="24"/>
                <w:lang w:eastAsia="en-US"/>
              </w:rPr>
              <w:t>2021-2022</w:t>
            </w:r>
          </w:p>
        </w:tc>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sz w:val="24"/>
                <w:lang w:eastAsia="en-US"/>
              </w:rPr>
            </w:pPr>
            <w:r>
              <w:rPr>
                <w:sz w:val="24"/>
                <w:lang w:eastAsia="en-US"/>
              </w:rPr>
              <w:t xml:space="preserve">      10</w:t>
            </w:r>
          </w:p>
        </w:tc>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sz w:val="24"/>
                <w:lang w:eastAsia="en-US"/>
              </w:rPr>
            </w:pPr>
            <w:r>
              <w:rPr>
                <w:sz w:val="24"/>
                <w:lang w:eastAsia="en-US"/>
              </w:rPr>
              <w:t xml:space="preserve">       10</w:t>
            </w:r>
          </w:p>
        </w:tc>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sz w:val="24"/>
                <w:lang w:eastAsia="en-US"/>
              </w:rPr>
            </w:pPr>
            <w:r>
              <w:rPr>
                <w:sz w:val="24"/>
                <w:lang w:eastAsia="en-US"/>
              </w:rPr>
              <w:t xml:space="preserve">        -</w:t>
            </w:r>
          </w:p>
        </w:tc>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sz w:val="24"/>
                <w:lang w:eastAsia="en-US"/>
              </w:rPr>
            </w:pPr>
            <w:r>
              <w:rPr>
                <w:sz w:val="24"/>
                <w:lang w:eastAsia="en-US"/>
              </w:rPr>
              <w:t xml:space="preserve">     8</w:t>
            </w:r>
          </w:p>
        </w:tc>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sz w:val="24"/>
                <w:lang w:eastAsia="en-US"/>
              </w:rPr>
            </w:pPr>
            <w:r>
              <w:rPr>
                <w:sz w:val="24"/>
                <w:lang w:eastAsia="en-US"/>
              </w:rPr>
              <w:t xml:space="preserve">       2 </w:t>
            </w:r>
          </w:p>
        </w:tc>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sz w:val="24"/>
                <w:lang w:eastAsia="en-US"/>
              </w:rPr>
            </w:pPr>
            <w:r>
              <w:rPr>
                <w:sz w:val="24"/>
                <w:lang w:eastAsia="en-US"/>
              </w:rPr>
              <w:t xml:space="preserve">       </w:t>
            </w:r>
          </w:p>
        </w:tc>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sz w:val="24"/>
                <w:lang w:eastAsia="en-US"/>
              </w:rPr>
            </w:pPr>
            <w:r>
              <w:rPr>
                <w:sz w:val="24"/>
                <w:lang w:eastAsia="en-US"/>
              </w:rPr>
              <w:t xml:space="preserve">        100%</w:t>
            </w:r>
          </w:p>
        </w:tc>
        <w:tc>
          <w:tcPr>
            <w:tcW w:w="1711"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sz w:val="24"/>
                <w:lang w:eastAsia="en-US"/>
              </w:rPr>
            </w:pPr>
            <w:r>
              <w:rPr>
                <w:sz w:val="24"/>
                <w:lang w:eastAsia="en-US"/>
              </w:rPr>
              <w:t xml:space="preserve">     20%</w:t>
            </w:r>
          </w:p>
        </w:tc>
      </w:tr>
    </w:tbl>
    <w:p w:rsidR="00363219" w:rsidRDefault="00363219" w:rsidP="00363219">
      <w:pPr>
        <w:pStyle w:val="a4"/>
        <w:spacing w:line="360" w:lineRule="auto"/>
        <w:jc w:val="both"/>
        <w:rPr>
          <w:sz w:val="24"/>
          <w:szCs w:val="24"/>
        </w:rPr>
      </w:pPr>
    </w:p>
    <w:p w:rsidR="00363219" w:rsidRDefault="00363219" w:rsidP="00363219">
      <w:pPr>
        <w:pStyle w:val="a4"/>
        <w:spacing w:line="360" w:lineRule="auto"/>
        <w:jc w:val="both"/>
        <w:rPr>
          <w:b/>
          <w:sz w:val="24"/>
        </w:rPr>
      </w:pPr>
      <w:r>
        <w:rPr>
          <w:b/>
          <w:sz w:val="24"/>
        </w:rPr>
        <w:t>Математика 9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4"/>
        <w:gridCol w:w="1628"/>
        <w:gridCol w:w="1627"/>
        <w:gridCol w:w="1664"/>
        <w:gridCol w:w="1664"/>
        <w:gridCol w:w="1664"/>
        <w:gridCol w:w="1664"/>
        <w:gridCol w:w="1930"/>
        <w:gridCol w:w="1601"/>
      </w:tblGrid>
      <w:tr w:rsidR="00363219" w:rsidTr="00363219">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b/>
                <w:sz w:val="24"/>
                <w:lang w:eastAsia="en-US"/>
              </w:rPr>
            </w:pPr>
            <w:r>
              <w:rPr>
                <w:b/>
                <w:sz w:val="24"/>
                <w:lang w:eastAsia="en-US"/>
              </w:rPr>
              <w:t>год</w:t>
            </w:r>
          </w:p>
        </w:tc>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b/>
                <w:sz w:val="24"/>
                <w:lang w:eastAsia="en-US"/>
              </w:rPr>
            </w:pPr>
            <w:r>
              <w:rPr>
                <w:b/>
                <w:sz w:val="24"/>
                <w:lang w:eastAsia="en-US"/>
              </w:rPr>
              <w:t>Количество учащихся</w:t>
            </w:r>
          </w:p>
        </w:tc>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b/>
                <w:sz w:val="24"/>
                <w:lang w:eastAsia="en-US"/>
              </w:rPr>
            </w:pPr>
            <w:r>
              <w:rPr>
                <w:b/>
                <w:sz w:val="24"/>
                <w:lang w:eastAsia="en-US"/>
              </w:rPr>
              <w:t xml:space="preserve">Количество </w:t>
            </w:r>
            <w:proofErr w:type="gramStart"/>
            <w:r>
              <w:rPr>
                <w:b/>
                <w:sz w:val="24"/>
                <w:lang w:eastAsia="en-US"/>
              </w:rPr>
              <w:t>сдавших</w:t>
            </w:r>
            <w:proofErr w:type="gramEnd"/>
            <w:r>
              <w:rPr>
                <w:b/>
                <w:sz w:val="24"/>
                <w:lang w:eastAsia="en-US"/>
              </w:rPr>
              <w:t xml:space="preserve"> ОГЭ</w:t>
            </w:r>
          </w:p>
        </w:tc>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b/>
                <w:sz w:val="24"/>
                <w:lang w:eastAsia="en-US"/>
              </w:rPr>
            </w:pPr>
            <w:r>
              <w:rPr>
                <w:b/>
                <w:sz w:val="24"/>
                <w:lang w:eastAsia="en-US"/>
              </w:rPr>
              <w:t>Количество получивших «2»</w:t>
            </w:r>
          </w:p>
        </w:tc>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b/>
                <w:sz w:val="24"/>
                <w:lang w:eastAsia="en-US"/>
              </w:rPr>
            </w:pPr>
            <w:r>
              <w:rPr>
                <w:b/>
                <w:sz w:val="24"/>
                <w:lang w:eastAsia="en-US"/>
              </w:rPr>
              <w:t>Количество получивших «3»</w:t>
            </w:r>
          </w:p>
        </w:tc>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b/>
                <w:sz w:val="24"/>
                <w:lang w:eastAsia="en-US"/>
              </w:rPr>
            </w:pPr>
            <w:r>
              <w:rPr>
                <w:b/>
                <w:sz w:val="24"/>
                <w:lang w:eastAsia="en-US"/>
              </w:rPr>
              <w:t>Количество получивших «4»</w:t>
            </w:r>
          </w:p>
        </w:tc>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b/>
                <w:sz w:val="24"/>
                <w:lang w:eastAsia="en-US"/>
              </w:rPr>
            </w:pPr>
            <w:r>
              <w:rPr>
                <w:b/>
                <w:sz w:val="24"/>
                <w:lang w:eastAsia="en-US"/>
              </w:rPr>
              <w:t>Количество получивших «5»</w:t>
            </w:r>
          </w:p>
        </w:tc>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b/>
                <w:sz w:val="24"/>
                <w:lang w:eastAsia="en-US"/>
              </w:rPr>
            </w:pPr>
            <w:r>
              <w:rPr>
                <w:b/>
                <w:sz w:val="24"/>
                <w:lang w:eastAsia="en-US"/>
              </w:rPr>
              <w:t>%успеваемости</w:t>
            </w:r>
          </w:p>
        </w:tc>
        <w:tc>
          <w:tcPr>
            <w:tcW w:w="1711"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b/>
                <w:sz w:val="24"/>
                <w:lang w:eastAsia="en-US"/>
              </w:rPr>
            </w:pPr>
            <w:r>
              <w:rPr>
                <w:b/>
                <w:sz w:val="24"/>
                <w:lang w:eastAsia="en-US"/>
              </w:rPr>
              <w:t>%качества</w:t>
            </w:r>
          </w:p>
        </w:tc>
      </w:tr>
      <w:tr w:rsidR="00363219" w:rsidTr="00363219">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sz w:val="24"/>
                <w:lang w:eastAsia="en-US"/>
              </w:rPr>
            </w:pPr>
            <w:r>
              <w:rPr>
                <w:sz w:val="24"/>
                <w:lang w:eastAsia="en-US"/>
              </w:rPr>
              <w:t>2021-2022</w:t>
            </w:r>
          </w:p>
        </w:tc>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sz w:val="24"/>
                <w:lang w:eastAsia="en-US"/>
              </w:rPr>
            </w:pPr>
            <w:r>
              <w:rPr>
                <w:sz w:val="24"/>
                <w:lang w:eastAsia="en-US"/>
              </w:rPr>
              <w:t xml:space="preserve">     10</w:t>
            </w:r>
          </w:p>
        </w:tc>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sz w:val="24"/>
                <w:lang w:eastAsia="en-US"/>
              </w:rPr>
            </w:pPr>
            <w:r>
              <w:rPr>
                <w:sz w:val="24"/>
                <w:lang w:eastAsia="en-US"/>
              </w:rPr>
              <w:t xml:space="preserve">        10</w:t>
            </w:r>
          </w:p>
        </w:tc>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sz w:val="24"/>
                <w:lang w:eastAsia="en-US"/>
              </w:rPr>
            </w:pPr>
            <w:r>
              <w:rPr>
                <w:sz w:val="24"/>
                <w:lang w:eastAsia="en-US"/>
              </w:rPr>
              <w:t xml:space="preserve">        -</w:t>
            </w:r>
          </w:p>
        </w:tc>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sz w:val="24"/>
                <w:lang w:eastAsia="en-US"/>
              </w:rPr>
            </w:pPr>
            <w:r>
              <w:rPr>
                <w:sz w:val="24"/>
                <w:lang w:eastAsia="en-US"/>
              </w:rPr>
              <w:t xml:space="preserve">      2</w:t>
            </w:r>
          </w:p>
        </w:tc>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sz w:val="24"/>
                <w:lang w:eastAsia="en-US"/>
              </w:rPr>
            </w:pPr>
            <w:r>
              <w:rPr>
                <w:sz w:val="24"/>
                <w:lang w:eastAsia="en-US"/>
              </w:rPr>
              <w:t xml:space="preserve">       8</w:t>
            </w:r>
          </w:p>
        </w:tc>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sz w:val="24"/>
                <w:lang w:eastAsia="en-US"/>
              </w:rPr>
            </w:pPr>
            <w:r>
              <w:rPr>
                <w:sz w:val="24"/>
                <w:lang w:eastAsia="en-US"/>
              </w:rPr>
              <w:t xml:space="preserve">    -   </w:t>
            </w:r>
          </w:p>
        </w:tc>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sz w:val="24"/>
                <w:lang w:eastAsia="en-US"/>
              </w:rPr>
            </w:pPr>
            <w:r>
              <w:rPr>
                <w:sz w:val="24"/>
                <w:lang w:eastAsia="en-US"/>
              </w:rPr>
              <w:t xml:space="preserve">      100</w:t>
            </w:r>
          </w:p>
        </w:tc>
        <w:tc>
          <w:tcPr>
            <w:tcW w:w="1711"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sz w:val="24"/>
                <w:lang w:eastAsia="en-US"/>
              </w:rPr>
            </w:pPr>
            <w:r>
              <w:rPr>
                <w:sz w:val="24"/>
                <w:lang w:eastAsia="en-US"/>
              </w:rPr>
              <w:t xml:space="preserve">      80</w:t>
            </w:r>
          </w:p>
        </w:tc>
      </w:tr>
    </w:tbl>
    <w:p w:rsidR="00363219" w:rsidRDefault="00363219" w:rsidP="00363219">
      <w:pPr>
        <w:pStyle w:val="a4"/>
        <w:spacing w:line="360" w:lineRule="auto"/>
        <w:jc w:val="both"/>
        <w:rPr>
          <w:b/>
          <w:sz w:val="24"/>
          <w:szCs w:val="24"/>
        </w:rPr>
      </w:pPr>
    </w:p>
    <w:p w:rsidR="00363219" w:rsidRDefault="00363219" w:rsidP="00363219">
      <w:pPr>
        <w:pStyle w:val="a4"/>
        <w:spacing w:line="360" w:lineRule="auto"/>
        <w:jc w:val="both"/>
        <w:rPr>
          <w:b/>
          <w:sz w:val="24"/>
        </w:rPr>
      </w:pPr>
      <w:r>
        <w:rPr>
          <w:b/>
          <w:sz w:val="24"/>
        </w:rPr>
        <w:t>География 9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4"/>
        <w:gridCol w:w="1628"/>
        <w:gridCol w:w="1627"/>
        <w:gridCol w:w="1664"/>
        <w:gridCol w:w="1664"/>
        <w:gridCol w:w="1664"/>
        <w:gridCol w:w="1664"/>
        <w:gridCol w:w="1930"/>
        <w:gridCol w:w="1601"/>
      </w:tblGrid>
      <w:tr w:rsidR="00363219" w:rsidTr="00363219">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b/>
                <w:sz w:val="24"/>
                <w:lang w:eastAsia="en-US"/>
              </w:rPr>
            </w:pPr>
            <w:r>
              <w:rPr>
                <w:b/>
                <w:sz w:val="24"/>
                <w:lang w:eastAsia="en-US"/>
              </w:rPr>
              <w:t>год</w:t>
            </w:r>
          </w:p>
        </w:tc>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b/>
                <w:sz w:val="24"/>
                <w:lang w:eastAsia="en-US"/>
              </w:rPr>
            </w:pPr>
            <w:r>
              <w:rPr>
                <w:b/>
                <w:sz w:val="24"/>
                <w:lang w:eastAsia="en-US"/>
              </w:rPr>
              <w:t>Количество учащихся</w:t>
            </w:r>
          </w:p>
        </w:tc>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b/>
                <w:sz w:val="24"/>
                <w:lang w:eastAsia="en-US"/>
              </w:rPr>
            </w:pPr>
            <w:r>
              <w:rPr>
                <w:b/>
                <w:sz w:val="24"/>
                <w:lang w:eastAsia="en-US"/>
              </w:rPr>
              <w:t xml:space="preserve">Количество </w:t>
            </w:r>
            <w:proofErr w:type="gramStart"/>
            <w:r>
              <w:rPr>
                <w:b/>
                <w:sz w:val="24"/>
                <w:lang w:eastAsia="en-US"/>
              </w:rPr>
              <w:t>сдавших</w:t>
            </w:r>
            <w:proofErr w:type="gramEnd"/>
            <w:r>
              <w:rPr>
                <w:b/>
                <w:sz w:val="24"/>
                <w:lang w:eastAsia="en-US"/>
              </w:rPr>
              <w:t xml:space="preserve"> </w:t>
            </w:r>
            <w:r>
              <w:rPr>
                <w:b/>
                <w:sz w:val="24"/>
                <w:lang w:eastAsia="en-US"/>
              </w:rPr>
              <w:lastRenderedPageBreak/>
              <w:t>ОГЭ</w:t>
            </w:r>
          </w:p>
        </w:tc>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b/>
                <w:sz w:val="24"/>
                <w:lang w:eastAsia="en-US"/>
              </w:rPr>
            </w:pPr>
            <w:r>
              <w:rPr>
                <w:b/>
                <w:sz w:val="24"/>
                <w:lang w:eastAsia="en-US"/>
              </w:rPr>
              <w:lastRenderedPageBreak/>
              <w:t xml:space="preserve">Количество получивших </w:t>
            </w:r>
            <w:r>
              <w:rPr>
                <w:b/>
                <w:sz w:val="24"/>
                <w:lang w:eastAsia="en-US"/>
              </w:rPr>
              <w:lastRenderedPageBreak/>
              <w:t>«2»</w:t>
            </w:r>
          </w:p>
        </w:tc>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b/>
                <w:sz w:val="24"/>
                <w:lang w:eastAsia="en-US"/>
              </w:rPr>
            </w:pPr>
            <w:r>
              <w:rPr>
                <w:b/>
                <w:sz w:val="24"/>
                <w:lang w:eastAsia="en-US"/>
              </w:rPr>
              <w:lastRenderedPageBreak/>
              <w:t xml:space="preserve">Количество получивших </w:t>
            </w:r>
            <w:r>
              <w:rPr>
                <w:b/>
                <w:sz w:val="24"/>
                <w:lang w:eastAsia="en-US"/>
              </w:rPr>
              <w:lastRenderedPageBreak/>
              <w:t>«3»</w:t>
            </w:r>
          </w:p>
        </w:tc>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b/>
                <w:sz w:val="24"/>
                <w:lang w:eastAsia="en-US"/>
              </w:rPr>
            </w:pPr>
            <w:r>
              <w:rPr>
                <w:b/>
                <w:sz w:val="24"/>
                <w:lang w:eastAsia="en-US"/>
              </w:rPr>
              <w:lastRenderedPageBreak/>
              <w:t xml:space="preserve">Количество получивших </w:t>
            </w:r>
            <w:r>
              <w:rPr>
                <w:b/>
                <w:sz w:val="24"/>
                <w:lang w:eastAsia="en-US"/>
              </w:rPr>
              <w:lastRenderedPageBreak/>
              <w:t>«4»</w:t>
            </w:r>
          </w:p>
        </w:tc>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b/>
                <w:sz w:val="24"/>
                <w:lang w:eastAsia="en-US"/>
              </w:rPr>
            </w:pPr>
            <w:r>
              <w:rPr>
                <w:b/>
                <w:sz w:val="24"/>
                <w:lang w:eastAsia="en-US"/>
              </w:rPr>
              <w:lastRenderedPageBreak/>
              <w:t xml:space="preserve">Количество получивших </w:t>
            </w:r>
            <w:r>
              <w:rPr>
                <w:b/>
                <w:sz w:val="24"/>
                <w:lang w:eastAsia="en-US"/>
              </w:rPr>
              <w:lastRenderedPageBreak/>
              <w:t>«5»</w:t>
            </w:r>
          </w:p>
        </w:tc>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b/>
                <w:sz w:val="24"/>
                <w:lang w:eastAsia="en-US"/>
              </w:rPr>
            </w:pPr>
            <w:r>
              <w:rPr>
                <w:b/>
                <w:sz w:val="24"/>
                <w:lang w:eastAsia="en-US"/>
              </w:rPr>
              <w:lastRenderedPageBreak/>
              <w:t>%успеваемости</w:t>
            </w:r>
          </w:p>
        </w:tc>
        <w:tc>
          <w:tcPr>
            <w:tcW w:w="1711"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b/>
                <w:sz w:val="24"/>
                <w:lang w:eastAsia="en-US"/>
              </w:rPr>
            </w:pPr>
            <w:r>
              <w:rPr>
                <w:b/>
                <w:sz w:val="24"/>
                <w:lang w:eastAsia="en-US"/>
              </w:rPr>
              <w:t>%качества</w:t>
            </w:r>
          </w:p>
        </w:tc>
      </w:tr>
      <w:tr w:rsidR="00363219" w:rsidTr="00363219">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sz w:val="24"/>
                <w:lang w:eastAsia="en-US"/>
              </w:rPr>
            </w:pPr>
            <w:r>
              <w:rPr>
                <w:sz w:val="24"/>
                <w:lang w:eastAsia="en-US"/>
              </w:rPr>
              <w:lastRenderedPageBreak/>
              <w:t>2021-2022</w:t>
            </w:r>
          </w:p>
        </w:tc>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sz w:val="24"/>
                <w:lang w:eastAsia="en-US"/>
              </w:rPr>
            </w:pPr>
            <w:r>
              <w:rPr>
                <w:sz w:val="24"/>
                <w:lang w:eastAsia="en-US"/>
              </w:rPr>
              <w:t xml:space="preserve">     10</w:t>
            </w:r>
          </w:p>
        </w:tc>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sz w:val="24"/>
                <w:lang w:eastAsia="en-US"/>
              </w:rPr>
            </w:pPr>
            <w:r>
              <w:rPr>
                <w:sz w:val="24"/>
                <w:lang w:eastAsia="en-US"/>
              </w:rPr>
              <w:t xml:space="preserve">        10</w:t>
            </w:r>
          </w:p>
        </w:tc>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sz w:val="24"/>
                <w:lang w:eastAsia="en-US"/>
              </w:rPr>
            </w:pPr>
            <w:r>
              <w:rPr>
                <w:sz w:val="24"/>
                <w:lang w:eastAsia="en-US"/>
              </w:rPr>
              <w:t xml:space="preserve">        -</w:t>
            </w:r>
          </w:p>
        </w:tc>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sz w:val="24"/>
                <w:lang w:eastAsia="en-US"/>
              </w:rPr>
            </w:pPr>
            <w:r>
              <w:rPr>
                <w:sz w:val="24"/>
                <w:lang w:eastAsia="en-US"/>
              </w:rPr>
              <w:t xml:space="preserve">      7</w:t>
            </w:r>
          </w:p>
        </w:tc>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sz w:val="24"/>
                <w:lang w:eastAsia="en-US"/>
              </w:rPr>
            </w:pPr>
            <w:r>
              <w:rPr>
                <w:sz w:val="24"/>
                <w:lang w:eastAsia="en-US"/>
              </w:rPr>
              <w:t xml:space="preserve">       3</w:t>
            </w:r>
          </w:p>
        </w:tc>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sz w:val="24"/>
                <w:lang w:eastAsia="en-US"/>
              </w:rPr>
            </w:pPr>
            <w:r>
              <w:rPr>
                <w:sz w:val="24"/>
                <w:lang w:eastAsia="en-US"/>
              </w:rPr>
              <w:t xml:space="preserve">       </w:t>
            </w:r>
          </w:p>
        </w:tc>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sz w:val="24"/>
                <w:lang w:eastAsia="en-US"/>
              </w:rPr>
            </w:pPr>
            <w:r>
              <w:rPr>
                <w:sz w:val="24"/>
                <w:lang w:eastAsia="en-US"/>
              </w:rPr>
              <w:t xml:space="preserve">      100</w:t>
            </w:r>
          </w:p>
        </w:tc>
        <w:tc>
          <w:tcPr>
            <w:tcW w:w="1711"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sz w:val="24"/>
                <w:lang w:eastAsia="en-US"/>
              </w:rPr>
            </w:pPr>
            <w:r>
              <w:rPr>
                <w:sz w:val="24"/>
                <w:lang w:eastAsia="en-US"/>
              </w:rPr>
              <w:t xml:space="preserve">      30%</w:t>
            </w:r>
          </w:p>
        </w:tc>
      </w:tr>
    </w:tbl>
    <w:p w:rsidR="00363219" w:rsidRDefault="00363219" w:rsidP="00363219">
      <w:pPr>
        <w:pStyle w:val="a4"/>
        <w:spacing w:line="360" w:lineRule="auto"/>
        <w:jc w:val="both"/>
        <w:rPr>
          <w:b/>
          <w:sz w:val="24"/>
          <w:szCs w:val="24"/>
        </w:rPr>
      </w:pPr>
    </w:p>
    <w:p w:rsidR="00363219" w:rsidRDefault="00363219" w:rsidP="00363219">
      <w:pPr>
        <w:pStyle w:val="a4"/>
        <w:spacing w:line="360" w:lineRule="auto"/>
        <w:jc w:val="both"/>
        <w:rPr>
          <w:b/>
          <w:sz w:val="24"/>
        </w:rPr>
      </w:pPr>
    </w:p>
    <w:p w:rsidR="00363219" w:rsidRDefault="00363219" w:rsidP="00363219">
      <w:pPr>
        <w:pStyle w:val="a4"/>
        <w:spacing w:line="360" w:lineRule="auto"/>
        <w:jc w:val="both"/>
        <w:rPr>
          <w:b/>
          <w:sz w:val="24"/>
        </w:rPr>
      </w:pPr>
      <w:r>
        <w:rPr>
          <w:b/>
          <w:sz w:val="24"/>
        </w:rPr>
        <w:t>Обществознание 9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4"/>
        <w:gridCol w:w="1628"/>
        <w:gridCol w:w="1627"/>
        <w:gridCol w:w="1664"/>
        <w:gridCol w:w="1664"/>
        <w:gridCol w:w="1664"/>
        <w:gridCol w:w="1664"/>
        <w:gridCol w:w="1930"/>
        <w:gridCol w:w="1601"/>
      </w:tblGrid>
      <w:tr w:rsidR="00363219" w:rsidTr="00363219">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b/>
                <w:sz w:val="24"/>
                <w:lang w:eastAsia="en-US"/>
              </w:rPr>
            </w:pPr>
            <w:r>
              <w:rPr>
                <w:b/>
                <w:sz w:val="24"/>
                <w:lang w:eastAsia="en-US"/>
              </w:rPr>
              <w:t>год</w:t>
            </w:r>
          </w:p>
        </w:tc>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b/>
                <w:sz w:val="24"/>
                <w:lang w:eastAsia="en-US"/>
              </w:rPr>
            </w:pPr>
            <w:r>
              <w:rPr>
                <w:b/>
                <w:sz w:val="24"/>
                <w:lang w:eastAsia="en-US"/>
              </w:rPr>
              <w:t>Количество учащихся</w:t>
            </w:r>
          </w:p>
        </w:tc>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b/>
                <w:sz w:val="24"/>
                <w:lang w:eastAsia="en-US"/>
              </w:rPr>
            </w:pPr>
            <w:r>
              <w:rPr>
                <w:b/>
                <w:sz w:val="24"/>
                <w:lang w:eastAsia="en-US"/>
              </w:rPr>
              <w:t xml:space="preserve">Количество </w:t>
            </w:r>
            <w:proofErr w:type="gramStart"/>
            <w:r>
              <w:rPr>
                <w:b/>
                <w:sz w:val="24"/>
                <w:lang w:eastAsia="en-US"/>
              </w:rPr>
              <w:t>сдавших</w:t>
            </w:r>
            <w:proofErr w:type="gramEnd"/>
            <w:r>
              <w:rPr>
                <w:b/>
                <w:sz w:val="24"/>
                <w:lang w:eastAsia="en-US"/>
              </w:rPr>
              <w:t xml:space="preserve"> ОГЭ</w:t>
            </w:r>
          </w:p>
        </w:tc>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b/>
                <w:sz w:val="24"/>
                <w:lang w:eastAsia="en-US"/>
              </w:rPr>
            </w:pPr>
            <w:r>
              <w:rPr>
                <w:b/>
                <w:sz w:val="24"/>
                <w:lang w:eastAsia="en-US"/>
              </w:rPr>
              <w:t>Количество получивших «2»</w:t>
            </w:r>
          </w:p>
        </w:tc>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b/>
                <w:sz w:val="24"/>
                <w:lang w:eastAsia="en-US"/>
              </w:rPr>
            </w:pPr>
            <w:r>
              <w:rPr>
                <w:b/>
                <w:sz w:val="24"/>
                <w:lang w:eastAsia="en-US"/>
              </w:rPr>
              <w:t>Количество получивших «3»</w:t>
            </w:r>
          </w:p>
        </w:tc>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b/>
                <w:sz w:val="24"/>
                <w:lang w:eastAsia="en-US"/>
              </w:rPr>
            </w:pPr>
            <w:r>
              <w:rPr>
                <w:b/>
                <w:sz w:val="24"/>
                <w:lang w:eastAsia="en-US"/>
              </w:rPr>
              <w:t>Количество получивших «4»</w:t>
            </w:r>
          </w:p>
        </w:tc>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b/>
                <w:sz w:val="24"/>
                <w:lang w:eastAsia="en-US"/>
              </w:rPr>
            </w:pPr>
            <w:r>
              <w:rPr>
                <w:b/>
                <w:sz w:val="24"/>
                <w:lang w:eastAsia="en-US"/>
              </w:rPr>
              <w:t>Количество получивших «5»</w:t>
            </w:r>
          </w:p>
        </w:tc>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b/>
                <w:sz w:val="24"/>
                <w:lang w:eastAsia="en-US"/>
              </w:rPr>
            </w:pPr>
            <w:r>
              <w:rPr>
                <w:b/>
                <w:sz w:val="24"/>
                <w:lang w:eastAsia="en-US"/>
              </w:rPr>
              <w:t>%успеваемости</w:t>
            </w:r>
          </w:p>
        </w:tc>
        <w:tc>
          <w:tcPr>
            <w:tcW w:w="1711"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b/>
                <w:sz w:val="24"/>
                <w:lang w:eastAsia="en-US"/>
              </w:rPr>
            </w:pPr>
            <w:r>
              <w:rPr>
                <w:b/>
                <w:sz w:val="24"/>
                <w:lang w:eastAsia="en-US"/>
              </w:rPr>
              <w:t>%качества</w:t>
            </w:r>
          </w:p>
        </w:tc>
      </w:tr>
      <w:tr w:rsidR="00363219" w:rsidTr="00363219">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sz w:val="24"/>
                <w:lang w:eastAsia="en-US"/>
              </w:rPr>
            </w:pPr>
            <w:r>
              <w:rPr>
                <w:sz w:val="24"/>
                <w:lang w:eastAsia="en-US"/>
              </w:rPr>
              <w:t>2021-2022</w:t>
            </w:r>
          </w:p>
        </w:tc>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sz w:val="24"/>
                <w:lang w:eastAsia="en-US"/>
              </w:rPr>
            </w:pPr>
            <w:r>
              <w:rPr>
                <w:sz w:val="24"/>
                <w:lang w:eastAsia="en-US"/>
              </w:rPr>
              <w:t xml:space="preserve">     10</w:t>
            </w:r>
          </w:p>
        </w:tc>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sz w:val="24"/>
                <w:lang w:eastAsia="en-US"/>
              </w:rPr>
            </w:pPr>
            <w:r>
              <w:rPr>
                <w:sz w:val="24"/>
                <w:lang w:eastAsia="en-US"/>
              </w:rPr>
              <w:t xml:space="preserve">        10</w:t>
            </w:r>
          </w:p>
        </w:tc>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sz w:val="24"/>
                <w:lang w:eastAsia="en-US"/>
              </w:rPr>
            </w:pPr>
            <w:r>
              <w:rPr>
                <w:sz w:val="24"/>
                <w:lang w:eastAsia="en-US"/>
              </w:rPr>
              <w:t xml:space="preserve">        -</w:t>
            </w:r>
          </w:p>
        </w:tc>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sz w:val="24"/>
                <w:lang w:eastAsia="en-US"/>
              </w:rPr>
            </w:pPr>
            <w:r>
              <w:rPr>
                <w:sz w:val="24"/>
                <w:lang w:eastAsia="en-US"/>
              </w:rPr>
              <w:t xml:space="preserve">      6</w:t>
            </w:r>
          </w:p>
        </w:tc>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sz w:val="24"/>
                <w:lang w:eastAsia="en-US"/>
              </w:rPr>
            </w:pPr>
            <w:r>
              <w:rPr>
                <w:sz w:val="24"/>
                <w:lang w:eastAsia="en-US"/>
              </w:rPr>
              <w:t xml:space="preserve">       4</w:t>
            </w:r>
          </w:p>
        </w:tc>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sz w:val="24"/>
                <w:lang w:eastAsia="en-US"/>
              </w:rPr>
            </w:pPr>
            <w:r>
              <w:rPr>
                <w:sz w:val="24"/>
                <w:lang w:eastAsia="en-US"/>
              </w:rPr>
              <w:t xml:space="preserve">       -</w:t>
            </w:r>
          </w:p>
        </w:tc>
        <w:tc>
          <w:tcPr>
            <w:tcW w:w="1710"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sz w:val="24"/>
                <w:lang w:eastAsia="en-US"/>
              </w:rPr>
            </w:pPr>
            <w:r>
              <w:rPr>
                <w:sz w:val="24"/>
                <w:lang w:eastAsia="en-US"/>
              </w:rPr>
              <w:t xml:space="preserve">      100</w:t>
            </w:r>
          </w:p>
        </w:tc>
        <w:tc>
          <w:tcPr>
            <w:tcW w:w="1711" w:type="dxa"/>
            <w:tcBorders>
              <w:top w:val="single" w:sz="4" w:space="0" w:color="auto"/>
              <w:left w:val="single" w:sz="4" w:space="0" w:color="auto"/>
              <w:bottom w:val="single" w:sz="4" w:space="0" w:color="auto"/>
              <w:right w:val="single" w:sz="4" w:space="0" w:color="auto"/>
            </w:tcBorders>
            <w:hideMark/>
          </w:tcPr>
          <w:p w:rsidR="00363219" w:rsidRDefault="00363219">
            <w:pPr>
              <w:pStyle w:val="a4"/>
              <w:spacing w:line="360" w:lineRule="auto"/>
              <w:jc w:val="both"/>
              <w:rPr>
                <w:sz w:val="24"/>
                <w:lang w:eastAsia="en-US"/>
              </w:rPr>
            </w:pPr>
            <w:r>
              <w:rPr>
                <w:sz w:val="24"/>
                <w:lang w:eastAsia="en-US"/>
              </w:rPr>
              <w:t xml:space="preserve">      40%</w:t>
            </w:r>
          </w:p>
        </w:tc>
      </w:tr>
    </w:tbl>
    <w:p w:rsidR="00363219" w:rsidRDefault="00363219" w:rsidP="00363219">
      <w:pPr>
        <w:pStyle w:val="a4"/>
        <w:spacing w:line="360" w:lineRule="auto"/>
        <w:jc w:val="both"/>
        <w:rPr>
          <w:b/>
          <w:sz w:val="24"/>
          <w:szCs w:val="24"/>
        </w:rPr>
      </w:pPr>
    </w:p>
    <w:p w:rsidR="00363219" w:rsidRDefault="00363219" w:rsidP="00363219">
      <w:pPr>
        <w:pStyle w:val="a4"/>
        <w:spacing w:line="360" w:lineRule="auto"/>
        <w:jc w:val="both"/>
        <w:rPr>
          <w:b/>
          <w:sz w:val="24"/>
        </w:rPr>
      </w:pPr>
    </w:p>
    <w:p w:rsidR="00363219" w:rsidRDefault="00363219" w:rsidP="00363219">
      <w:pPr>
        <w:pStyle w:val="a4"/>
        <w:spacing w:line="360" w:lineRule="auto"/>
        <w:jc w:val="both"/>
        <w:rPr>
          <w:b/>
          <w:sz w:val="24"/>
        </w:rPr>
      </w:pPr>
    </w:p>
    <w:p w:rsidR="00363219" w:rsidRDefault="00363219" w:rsidP="00363219">
      <w:pPr>
        <w:pStyle w:val="a4"/>
        <w:spacing w:line="360" w:lineRule="auto"/>
        <w:jc w:val="both"/>
        <w:rPr>
          <w:b/>
          <w:sz w:val="24"/>
        </w:rPr>
      </w:pPr>
    </w:p>
    <w:p w:rsidR="00363219" w:rsidRDefault="00363219" w:rsidP="00363219">
      <w:pPr>
        <w:pStyle w:val="a4"/>
        <w:spacing w:line="360" w:lineRule="auto"/>
        <w:jc w:val="both"/>
        <w:rPr>
          <w:szCs w:val="28"/>
        </w:rPr>
      </w:pPr>
      <w:r>
        <w:rPr>
          <w:b/>
          <w:sz w:val="24"/>
        </w:rPr>
        <w:t xml:space="preserve">                                            </w:t>
      </w:r>
      <w:r>
        <w:rPr>
          <w:b/>
          <w:szCs w:val="28"/>
        </w:rPr>
        <w:t>Результаты государственной итоговой аттестации в форме ЕГЭ</w:t>
      </w:r>
    </w:p>
    <w:p w:rsidR="00363219" w:rsidRDefault="00363219" w:rsidP="00363219">
      <w:pPr>
        <w:pStyle w:val="a4"/>
        <w:spacing w:line="360" w:lineRule="auto"/>
        <w:jc w:val="both"/>
        <w:rPr>
          <w:b/>
        </w:rPr>
      </w:pPr>
    </w:p>
    <w:p w:rsidR="00363219" w:rsidRDefault="00363219" w:rsidP="00363219">
      <w:pPr>
        <w:spacing w:after="150" w:line="255" w:lineRule="atLeast"/>
        <w:rPr>
          <w:sz w:val="24"/>
          <w:szCs w:val="24"/>
        </w:rPr>
      </w:pPr>
      <w:r>
        <w:rPr>
          <w:sz w:val="24"/>
          <w:szCs w:val="24"/>
        </w:rPr>
        <w:t>Инструментом независимой оценки образовательных достижений выпускников является единый государственный экзамен. </w:t>
      </w:r>
    </w:p>
    <w:p w:rsidR="00363219" w:rsidRDefault="00363219" w:rsidP="00363219">
      <w:pPr>
        <w:spacing w:after="150" w:line="255" w:lineRule="atLeast"/>
        <w:rPr>
          <w:sz w:val="24"/>
          <w:szCs w:val="24"/>
        </w:rPr>
      </w:pPr>
      <w:r>
        <w:rPr>
          <w:sz w:val="24"/>
          <w:szCs w:val="24"/>
        </w:rPr>
        <w:t xml:space="preserve">Аттестат получили  все </w:t>
      </w:r>
      <w:r>
        <w:rPr>
          <w:i/>
          <w:iCs/>
          <w:sz w:val="24"/>
          <w:szCs w:val="24"/>
          <w:shd w:val="clear" w:color="auto" w:fill="FFFFCC"/>
        </w:rPr>
        <w:t xml:space="preserve"> </w:t>
      </w:r>
      <w:r>
        <w:rPr>
          <w:sz w:val="24"/>
          <w:szCs w:val="24"/>
        </w:rPr>
        <w:t>выпускники. ЕГЭ  по математике и по  русскому языку сдавали  все 5  выпускников 11 класса и все успешно сдали.</w:t>
      </w:r>
    </w:p>
    <w:p w:rsidR="00363219" w:rsidRDefault="00363219" w:rsidP="00363219">
      <w:pPr>
        <w:spacing w:after="150" w:line="255" w:lineRule="atLeast"/>
        <w:rPr>
          <w:sz w:val="24"/>
          <w:szCs w:val="24"/>
        </w:rPr>
      </w:pPr>
      <w:r>
        <w:rPr>
          <w:sz w:val="24"/>
          <w:szCs w:val="24"/>
        </w:rPr>
        <w:t>Одна  выпускница окончила школу с отличием.</w:t>
      </w:r>
    </w:p>
    <w:p w:rsidR="00363219" w:rsidRDefault="00363219" w:rsidP="00363219">
      <w:pPr>
        <w:spacing w:after="150" w:line="255" w:lineRule="atLeast"/>
        <w:rPr>
          <w:sz w:val="24"/>
          <w:szCs w:val="24"/>
        </w:rPr>
      </w:pPr>
      <w:r>
        <w:rPr>
          <w:sz w:val="24"/>
          <w:szCs w:val="24"/>
        </w:rPr>
        <w:t>В течение года осуществлялось постоянное информирование учащихся 11-го класса и их родителей по вопросам подготовки к ЕГЭ: проведен ряд родительских собраний, где рассмотрены вопросы нормативно-правового обеспечения ЕГЭ, подробно изучены инструкции для участников ЕГЭ. Разработана и опубликована на сайте «Памятка о правилах поведения на экзамене» и циклограмма организационной подготовки к ЕГЭ. До сведения учащихся и родителей своевременно доводились результаты всех диагностических работ, учителя-предметники проводили анализ работ с целью выявления причин неудач учащихся и устранения пробелов в знаниях.</w:t>
      </w:r>
    </w:p>
    <w:p w:rsidR="00363219" w:rsidRDefault="00363219" w:rsidP="00363219">
      <w:pPr>
        <w:spacing w:after="150" w:line="255" w:lineRule="atLeast"/>
        <w:rPr>
          <w:sz w:val="24"/>
          <w:szCs w:val="24"/>
        </w:rPr>
      </w:pPr>
      <w:r>
        <w:rPr>
          <w:sz w:val="24"/>
          <w:szCs w:val="24"/>
        </w:rPr>
        <w:lastRenderedPageBreak/>
        <w:t xml:space="preserve">В 2021/22 учебном году обучающиеся выбрали для сдачи ЕГЭ следующие предметы учебного плана:  математика проф. – 1уч.,  история- 1уч., </w:t>
      </w:r>
    </w:p>
    <w:p w:rsidR="00363219" w:rsidRDefault="00363219" w:rsidP="00363219">
      <w:pPr>
        <w:spacing w:after="150" w:line="255" w:lineRule="atLeast"/>
        <w:rPr>
          <w:sz w:val="24"/>
          <w:szCs w:val="24"/>
        </w:rPr>
      </w:pPr>
      <w:r>
        <w:rPr>
          <w:sz w:val="24"/>
          <w:szCs w:val="24"/>
        </w:rPr>
        <w:t>обществознание – 2уч.</w:t>
      </w:r>
    </w:p>
    <w:p w:rsidR="00363219" w:rsidRDefault="00363219" w:rsidP="00363219">
      <w:pPr>
        <w:spacing w:after="150" w:line="255" w:lineRule="atLeast"/>
        <w:rPr>
          <w:sz w:val="24"/>
          <w:szCs w:val="24"/>
        </w:rPr>
      </w:pPr>
    </w:p>
    <w:p w:rsidR="00363219" w:rsidRDefault="00363219" w:rsidP="00363219">
      <w:pPr>
        <w:spacing w:after="150" w:line="255" w:lineRule="atLeast"/>
        <w:rPr>
          <w:sz w:val="24"/>
          <w:szCs w:val="24"/>
        </w:rPr>
      </w:pPr>
    </w:p>
    <w:p w:rsidR="00363219" w:rsidRDefault="00363219" w:rsidP="00363219">
      <w:pPr>
        <w:rPr>
          <w:i/>
          <w:iCs/>
          <w:sz w:val="24"/>
          <w:szCs w:val="24"/>
          <w:shd w:val="clear" w:color="auto" w:fill="FFFFCC"/>
        </w:rPr>
      </w:pPr>
    </w:p>
    <w:p w:rsidR="00363219" w:rsidRDefault="00363219" w:rsidP="00363219">
      <w:pPr>
        <w:rPr>
          <w:rFonts w:eastAsia="Calibri"/>
          <w:b/>
          <w:bCs/>
          <w:sz w:val="28"/>
          <w:szCs w:val="28"/>
        </w:rPr>
      </w:pPr>
      <w:r>
        <w:rPr>
          <w:i/>
          <w:iCs/>
          <w:sz w:val="24"/>
          <w:szCs w:val="24"/>
          <w:shd w:val="clear" w:color="auto" w:fill="FFFFCC"/>
        </w:rPr>
        <w:t xml:space="preserve">                             </w:t>
      </w:r>
      <w:r>
        <w:rPr>
          <w:i/>
          <w:iCs/>
          <w:sz w:val="28"/>
          <w:szCs w:val="28"/>
          <w:shd w:val="clear" w:color="auto" w:fill="FFFFCC"/>
        </w:rPr>
        <w:t xml:space="preserve"> </w:t>
      </w:r>
      <w:r>
        <w:rPr>
          <w:rFonts w:eastAsia="Calibri"/>
          <w:b/>
          <w:bCs/>
          <w:sz w:val="28"/>
          <w:szCs w:val="28"/>
        </w:rPr>
        <w:t>Результаты Единого государственного экзамена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69"/>
        <w:gridCol w:w="2301"/>
        <w:gridCol w:w="1312"/>
        <w:gridCol w:w="1239"/>
        <w:gridCol w:w="1134"/>
        <w:gridCol w:w="992"/>
        <w:gridCol w:w="993"/>
        <w:gridCol w:w="1735"/>
      </w:tblGrid>
      <w:tr w:rsidR="00363219" w:rsidTr="00363219">
        <w:trPr>
          <w:trHeight w:val="165"/>
        </w:trPr>
        <w:tc>
          <w:tcPr>
            <w:tcW w:w="0" w:type="auto"/>
            <w:vMerge w:val="restart"/>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Cs/>
                <w:color w:val="000000"/>
                <w:sz w:val="24"/>
                <w:szCs w:val="24"/>
                <w:lang w:eastAsia="en-US"/>
              </w:rPr>
            </w:pPr>
            <w:r>
              <w:rPr>
                <w:rFonts w:eastAsia="Calibri"/>
                <w:bCs/>
                <w:sz w:val="24"/>
                <w:szCs w:val="24"/>
                <w:lang w:eastAsia="en-US"/>
              </w:rPr>
              <w:t>№</w:t>
            </w:r>
            <w:proofErr w:type="spellStart"/>
            <w:proofErr w:type="gramStart"/>
            <w:r>
              <w:rPr>
                <w:rFonts w:eastAsia="Calibri"/>
                <w:bCs/>
                <w:sz w:val="24"/>
                <w:szCs w:val="24"/>
                <w:lang w:eastAsia="en-US"/>
              </w:rPr>
              <w:t>п</w:t>
            </w:r>
            <w:proofErr w:type="spellEnd"/>
            <w:proofErr w:type="gramEnd"/>
            <w:r>
              <w:rPr>
                <w:rFonts w:eastAsia="Calibri"/>
                <w:bCs/>
                <w:sz w:val="24"/>
                <w:szCs w:val="24"/>
                <w:lang w:eastAsia="en-US"/>
              </w:rPr>
              <w:t>/</w:t>
            </w:r>
            <w:proofErr w:type="spellStart"/>
            <w:r>
              <w:rPr>
                <w:rFonts w:eastAsia="Calibri"/>
                <w:bCs/>
                <w:sz w:val="24"/>
                <w:szCs w:val="24"/>
                <w:lang w:eastAsia="en-US"/>
              </w:rPr>
              <w:t>п</w:t>
            </w:r>
            <w:proofErr w:type="spellEnd"/>
          </w:p>
        </w:tc>
        <w:tc>
          <w:tcPr>
            <w:tcW w:w="2301" w:type="dxa"/>
            <w:vMerge w:val="restart"/>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Cs/>
                <w:color w:val="000000"/>
                <w:sz w:val="24"/>
                <w:szCs w:val="24"/>
                <w:lang w:eastAsia="en-US"/>
              </w:rPr>
            </w:pPr>
            <w:r>
              <w:rPr>
                <w:rFonts w:eastAsia="Calibri"/>
                <w:bCs/>
                <w:sz w:val="24"/>
                <w:szCs w:val="24"/>
                <w:lang w:eastAsia="en-US"/>
              </w:rPr>
              <w:t>Предмет</w:t>
            </w:r>
          </w:p>
        </w:tc>
        <w:tc>
          <w:tcPr>
            <w:tcW w:w="1312" w:type="dxa"/>
            <w:vMerge w:val="restart"/>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Cs/>
                <w:color w:val="000000"/>
                <w:sz w:val="24"/>
                <w:szCs w:val="24"/>
                <w:lang w:eastAsia="en-US"/>
              </w:rPr>
            </w:pPr>
            <w:r>
              <w:rPr>
                <w:rFonts w:eastAsia="Calibri"/>
                <w:bCs/>
                <w:sz w:val="24"/>
                <w:szCs w:val="24"/>
                <w:lang w:eastAsia="en-US"/>
              </w:rPr>
              <w:t>Кол-во</w:t>
            </w:r>
          </w:p>
        </w:tc>
        <w:tc>
          <w:tcPr>
            <w:tcW w:w="2373" w:type="dxa"/>
            <w:gridSpan w:val="2"/>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Cs/>
                <w:color w:val="000000"/>
                <w:sz w:val="24"/>
                <w:szCs w:val="24"/>
                <w:lang w:eastAsia="en-US"/>
              </w:rPr>
            </w:pPr>
            <w:r>
              <w:rPr>
                <w:rFonts w:eastAsia="Calibri"/>
                <w:bCs/>
                <w:sz w:val="24"/>
                <w:szCs w:val="24"/>
                <w:lang w:eastAsia="en-US"/>
              </w:rPr>
              <w:t>Не преодолели минимальный барьер</w:t>
            </w:r>
          </w:p>
        </w:tc>
        <w:tc>
          <w:tcPr>
            <w:tcW w:w="1985" w:type="dxa"/>
            <w:gridSpan w:val="2"/>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Cs/>
                <w:color w:val="000000"/>
                <w:sz w:val="24"/>
                <w:szCs w:val="24"/>
                <w:lang w:eastAsia="en-US"/>
              </w:rPr>
            </w:pPr>
            <w:r>
              <w:rPr>
                <w:rFonts w:eastAsia="Calibri"/>
                <w:bCs/>
                <w:sz w:val="24"/>
                <w:szCs w:val="24"/>
                <w:lang w:eastAsia="en-US"/>
              </w:rPr>
              <w:t>Преодолели минимальный</w:t>
            </w:r>
          </w:p>
          <w:p w:rsidR="00363219" w:rsidRDefault="00363219">
            <w:pPr>
              <w:spacing w:line="276" w:lineRule="auto"/>
              <w:rPr>
                <w:rFonts w:eastAsia="Calibri"/>
                <w:bCs/>
                <w:color w:val="000000"/>
                <w:sz w:val="24"/>
                <w:szCs w:val="24"/>
                <w:lang w:eastAsia="en-US"/>
              </w:rPr>
            </w:pPr>
            <w:r>
              <w:rPr>
                <w:rFonts w:eastAsia="Calibri"/>
                <w:bCs/>
                <w:sz w:val="24"/>
                <w:szCs w:val="24"/>
                <w:lang w:eastAsia="en-US"/>
              </w:rPr>
              <w:t xml:space="preserve"> барьер</w:t>
            </w:r>
          </w:p>
        </w:tc>
        <w:tc>
          <w:tcPr>
            <w:tcW w:w="0" w:type="auto"/>
            <w:vMerge w:val="restart"/>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
                <w:bCs/>
                <w:color w:val="000000"/>
                <w:sz w:val="24"/>
                <w:szCs w:val="24"/>
                <w:lang w:eastAsia="en-US"/>
              </w:rPr>
            </w:pPr>
            <w:r>
              <w:rPr>
                <w:rFonts w:eastAsia="Calibri"/>
                <w:b/>
                <w:bCs/>
                <w:sz w:val="24"/>
                <w:szCs w:val="24"/>
                <w:lang w:eastAsia="en-US"/>
              </w:rPr>
              <w:t>Средний балл</w:t>
            </w:r>
          </w:p>
        </w:tc>
      </w:tr>
      <w:tr w:rsidR="00363219" w:rsidTr="00363219">
        <w:trPr>
          <w:trHeight w:val="1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63219" w:rsidRDefault="00363219">
            <w:pPr>
              <w:rPr>
                <w:rFonts w:eastAsia="Calibri"/>
                <w:bCs/>
                <w:color w:val="000000"/>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3219" w:rsidRDefault="00363219">
            <w:pPr>
              <w:rPr>
                <w:rFonts w:eastAsia="Calibri"/>
                <w:bCs/>
                <w:color w:val="000000"/>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3219" w:rsidRDefault="00363219">
            <w:pPr>
              <w:rPr>
                <w:rFonts w:eastAsia="Calibri"/>
                <w:bCs/>
                <w:color w:val="000000"/>
                <w:sz w:val="24"/>
                <w:szCs w:val="24"/>
                <w:lang w:eastAsia="en-US"/>
              </w:rPr>
            </w:pPr>
          </w:p>
        </w:tc>
        <w:tc>
          <w:tcPr>
            <w:tcW w:w="1239"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Cs/>
                <w:color w:val="000000"/>
                <w:sz w:val="24"/>
                <w:szCs w:val="24"/>
                <w:lang w:eastAsia="en-US"/>
              </w:rPr>
            </w:pPr>
            <w:r>
              <w:rPr>
                <w:rFonts w:eastAsia="Calibri"/>
                <w:bCs/>
                <w:sz w:val="24"/>
                <w:szCs w:val="24"/>
                <w:lang w:eastAsia="en-US"/>
              </w:rPr>
              <w:t>Кол-во</w:t>
            </w:r>
          </w:p>
        </w:tc>
        <w:tc>
          <w:tcPr>
            <w:tcW w:w="1134"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Cs/>
                <w:color w:val="000000"/>
                <w:sz w:val="24"/>
                <w:szCs w:val="24"/>
                <w:lang w:eastAsia="en-US"/>
              </w:rPr>
            </w:pPr>
            <w:r>
              <w:rPr>
                <w:rFonts w:eastAsia="Calibri"/>
                <w:bCs/>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Cs/>
                <w:color w:val="000000"/>
                <w:sz w:val="24"/>
                <w:szCs w:val="24"/>
                <w:lang w:eastAsia="en-US"/>
              </w:rPr>
            </w:pPr>
            <w:r>
              <w:rPr>
                <w:rFonts w:eastAsia="Calibri"/>
                <w:bCs/>
                <w:sz w:val="24"/>
                <w:szCs w:val="24"/>
                <w:lang w:eastAsia="en-US"/>
              </w:rPr>
              <w:t>Кол-во</w:t>
            </w:r>
          </w:p>
        </w:tc>
        <w:tc>
          <w:tcPr>
            <w:tcW w:w="993"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Cs/>
                <w:color w:val="000000"/>
                <w:sz w:val="24"/>
                <w:szCs w:val="24"/>
                <w:lang w:eastAsia="en-US"/>
              </w:rPr>
            </w:pPr>
            <w:r>
              <w:rPr>
                <w:rFonts w:eastAsia="Calibri"/>
                <w:bCs/>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3219" w:rsidRDefault="00363219">
            <w:pPr>
              <w:rPr>
                <w:rFonts w:eastAsia="Calibri"/>
                <w:b/>
                <w:bCs/>
                <w:color w:val="000000"/>
                <w:sz w:val="24"/>
                <w:szCs w:val="24"/>
                <w:lang w:eastAsia="en-US"/>
              </w:rPr>
            </w:pPr>
          </w:p>
        </w:tc>
      </w:tr>
      <w:tr w:rsidR="00363219" w:rsidTr="00363219">
        <w:tc>
          <w:tcPr>
            <w:tcW w:w="0" w:type="auto"/>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Cs/>
                <w:color w:val="000000"/>
                <w:sz w:val="24"/>
                <w:szCs w:val="24"/>
                <w:lang w:eastAsia="en-US"/>
              </w:rPr>
            </w:pPr>
            <w:r>
              <w:rPr>
                <w:rFonts w:eastAsia="Calibri"/>
                <w:bCs/>
                <w:sz w:val="24"/>
                <w:szCs w:val="24"/>
                <w:lang w:eastAsia="en-US"/>
              </w:rPr>
              <w:t>1</w:t>
            </w:r>
          </w:p>
        </w:tc>
        <w:tc>
          <w:tcPr>
            <w:tcW w:w="230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Cs/>
                <w:color w:val="000000"/>
                <w:sz w:val="24"/>
                <w:szCs w:val="24"/>
                <w:lang w:eastAsia="en-US"/>
              </w:rPr>
            </w:pPr>
            <w:r>
              <w:rPr>
                <w:rFonts w:eastAsia="Calibri"/>
                <w:bCs/>
                <w:sz w:val="24"/>
                <w:szCs w:val="24"/>
                <w:lang w:eastAsia="en-US"/>
              </w:rPr>
              <w:t>Русский язык</w:t>
            </w:r>
          </w:p>
        </w:tc>
        <w:tc>
          <w:tcPr>
            <w:tcW w:w="1312"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Cs/>
                <w:color w:val="000000"/>
                <w:sz w:val="24"/>
                <w:szCs w:val="24"/>
                <w:lang w:eastAsia="en-US"/>
              </w:rPr>
            </w:pPr>
            <w:r>
              <w:rPr>
                <w:rFonts w:eastAsia="Calibri"/>
                <w:bCs/>
                <w:sz w:val="24"/>
                <w:szCs w:val="24"/>
                <w:lang w:eastAsia="en-US"/>
              </w:rPr>
              <w:t>5</w:t>
            </w:r>
          </w:p>
        </w:tc>
        <w:tc>
          <w:tcPr>
            <w:tcW w:w="1239"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Cs/>
                <w:color w:val="000000"/>
                <w:sz w:val="24"/>
                <w:szCs w:val="24"/>
                <w:lang w:eastAsia="en-US"/>
              </w:rPr>
            </w:pPr>
            <w:r>
              <w:rPr>
                <w:rFonts w:eastAsia="Calibri"/>
                <w:bCs/>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Cs/>
                <w:color w:val="000000"/>
                <w:sz w:val="24"/>
                <w:szCs w:val="24"/>
                <w:lang w:eastAsia="en-US"/>
              </w:rPr>
            </w:pPr>
            <w:r>
              <w:rPr>
                <w:rFonts w:eastAsia="Calibri"/>
                <w:bCs/>
                <w:sz w:val="24"/>
                <w:szCs w:val="24"/>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Cs/>
                <w:color w:val="000000"/>
                <w:sz w:val="24"/>
                <w:szCs w:val="24"/>
                <w:lang w:eastAsia="en-US"/>
              </w:rPr>
            </w:pPr>
            <w:r>
              <w:rPr>
                <w:rFonts w:eastAsia="Calibri"/>
                <w:bCs/>
                <w:sz w:val="24"/>
                <w:szCs w:val="24"/>
                <w:lang w:eastAsia="en-US"/>
              </w:rPr>
              <w:t>5</w:t>
            </w:r>
          </w:p>
        </w:tc>
        <w:tc>
          <w:tcPr>
            <w:tcW w:w="993"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Cs/>
                <w:color w:val="000000"/>
                <w:sz w:val="24"/>
                <w:szCs w:val="24"/>
                <w:lang w:eastAsia="en-US"/>
              </w:rPr>
            </w:pPr>
            <w:r>
              <w:rPr>
                <w:rFonts w:eastAsia="Calibri"/>
                <w:bCs/>
                <w:sz w:val="24"/>
                <w:szCs w:val="24"/>
                <w:lang w:eastAsia="en-US"/>
              </w:rPr>
              <w:t>100</w:t>
            </w:r>
          </w:p>
        </w:tc>
        <w:tc>
          <w:tcPr>
            <w:tcW w:w="0" w:type="auto"/>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
                <w:bCs/>
                <w:color w:val="000000"/>
                <w:sz w:val="24"/>
                <w:szCs w:val="24"/>
                <w:lang w:eastAsia="en-US"/>
              </w:rPr>
            </w:pPr>
            <w:r>
              <w:rPr>
                <w:rFonts w:eastAsia="Calibri"/>
                <w:b/>
                <w:bCs/>
                <w:sz w:val="24"/>
                <w:szCs w:val="24"/>
                <w:lang w:eastAsia="en-US"/>
              </w:rPr>
              <w:t>63</w:t>
            </w:r>
          </w:p>
        </w:tc>
      </w:tr>
      <w:tr w:rsidR="00363219" w:rsidTr="00363219">
        <w:tc>
          <w:tcPr>
            <w:tcW w:w="0" w:type="auto"/>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Cs/>
                <w:color w:val="000000"/>
                <w:sz w:val="24"/>
                <w:szCs w:val="24"/>
                <w:lang w:eastAsia="en-US"/>
              </w:rPr>
            </w:pPr>
            <w:r>
              <w:rPr>
                <w:rFonts w:eastAsia="Calibri"/>
                <w:bCs/>
                <w:sz w:val="24"/>
                <w:szCs w:val="24"/>
                <w:lang w:eastAsia="en-US"/>
              </w:rPr>
              <w:t>3</w:t>
            </w:r>
          </w:p>
        </w:tc>
        <w:tc>
          <w:tcPr>
            <w:tcW w:w="230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Cs/>
                <w:color w:val="000000"/>
                <w:sz w:val="24"/>
                <w:szCs w:val="24"/>
                <w:lang w:eastAsia="en-US"/>
              </w:rPr>
            </w:pPr>
            <w:r>
              <w:rPr>
                <w:rFonts w:eastAsia="Calibri"/>
                <w:bCs/>
                <w:sz w:val="24"/>
                <w:szCs w:val="24"/>
                <w:lang w:eastAsia="en-US"/>
              </w:rPr>
              <w:t xml:space="preserve">Математика  </w:t>
            </w:r>
          </w:p>
        </w:tc>
        <w:tc>
          <w:tcPr>
            <w:tcW w:w="1312"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Cs/>
                <w:color w:val="000000"/>
                <w:sz w:val="24"/>
                <w:szCs w:val="24"/>
                <w:lang w:eastAsia="en-US"/>
              </w:rPr>
            </w:pPr>
            <w:r>
              <w:rPr>
                <w:rFonts w:eastAsia="Calibri"/>
                <w:bCs/>
                <w:sz w:val="24"/>
                <w:szCs w:val="24"/>
                <w:lang w:eastAsia="en-US"/>
              </w:rPr>
              <w:t>5</w:t>
            </w:r>
          </w:p>
        </w:tc>
        <w:tc>
          <w:tcPr>
            <w:tcW w:w="1239"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Cs/>
                <w:color w:val="000000"/>
                <w:sz w:val="24"/>
                <w:szCs w:val="24"/>
                <w:lang w:eastAsia="en-US"/>
              </w:rPr>
            </w:pPr>
            <w:r>
              <w:rPr>
                <w:rFonts w:eastAsia="Calibri"/>
                <w:bCs/>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Cs/>
                <w:color w:val="000000"/>
                <w:sz w:val="24"/>
                <w:szCs w:val="24"/>
                <w:lang w:eastAsia="en-US"/>
              </w:rPr>
            </w:pPr>
            <w:r>
              <w:rPr>
                <w:rFonts w:eastAsia="Calibri"/>
                <w:bCs/>
                <w:sz w:val="24"/>
                <w:szCs w:val="24"/>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Cs/>
                <w:color w:val="000000"/>
                <w:sz w:val="24"/>
                <w:szCs w:val="24"/>
                <w:lang w:eastAsia="en-US"/>
              </w:rPr>
            </w:pPr>
            <w:r>
              <w:rPr>
                <w:rFonts w:eastAsia="Calibri"/>
                <w:bCs/>
                <w:sz w:val="24"/>
                <w:szCs w:val="24"/>
                <w:lang w:eastAsia="en-US"/>
              </w:rPr>
              <w:t>5</w:t>
            </w:r>
          </w:p>
        </w:tc>
        <w:tc>
          <w:tcPr>
            <w:tcW w:w="993"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Cs/>
                <w:color w:val="000000"/>
                <w:sz w:val="24"/>
                <w:szCs w:val="24"/>
                <w:lang w:eastAsia="en-US"/>
              </w:rPr>
            </w:pPr>
            <w:r>
              <w:rPr>
                <w:rFonts w:eastAsia="Calibri"/>
                <w:bCs/>
                <w:sz w:val="24"/>
                <w:szCs w:val="24"/>
                <w:lang w:eastAsia="en-US"/>
              </w:rPr>
              <w:t>100</w:t>
            </w:r>
          </w:p>
        </w:tc>
        <w:tc>
          <w:tcPr>
            <w:tcW w:w="0" w:type="auto"/>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
                <w:bCs/>
                <w:color w:val="000000"/>
                <w:sz w:val="24"/>
                <w:szCs w:val="24"/>
                <w:lang w:eastAsia="en-US"/>
              </w:rPr>
            </w:pPr>
            <w:r>
              <w:rPr>
                <w:rFonts w:eastAsia="Calibri"/>
                <w:b/>
                <w:bCs/>
                <w:sz w:val="24"/>
                <w:szCs w:val="24"/>
                <w:lang w:eastAsia="en-US"/>
              </w:rPr>
              <w:t>4</w:t>
            </w:r>
          </w:p>
        </w:tc>
      </w:tr>
    </w:tbl>
    <w:p w:rsidR="00363219" w:rsidRDefault="00363219" w:rsidP="00363219">
      <w:pPr>
        <w:rPr>
          <w:rFonts w:eastAsia="Calibri"/>
          <w:bCs/>
          <w:color w:val="000000"/>
          <w:sz w:val="24"/>
          <w:szCs w:val="24"/>
        </w:rPr>
      </w:pPr>
      <w:r>
        <w:rPr>
          <w:rFonts w:eastAsia="Calibri"/>
          <w:bCs/>
          <w:sz w:val="24"/>
          <w:szCs w:val="24"/>
        </w:rPr>
        <w:t xml:space="preserve">По русскому языку средний балл – 62. Это на 9 баллов  выше результатов прошлого года. </w:t>
      </w:r>
    </w:p>
    <w:p w:rsidR="00363219" w:rsidRDefault="00363219" w:rsidP="00363219">
      <w:pPr>
        <w:rPr>
          <w:rFonts w:eastAsia="Calibri"/>
          <w:bCs/>
          <w:sz w:val="24"/>
          <w:szCs w:val="24"/>
        </w:rPr>
      </w:pPr>
      <w:r>
        <w:rPr>
          <w:rFonts w:eastAsia="Calibri"/>
          <w:bCs/>
          <w:sz w:val="24"/>
          <w:szCs w:val="24"/>
        </w:rPr>
        <w:t>По математике  средний балл 4. Профильную математику сдавала медалистка наша и получила 72 балла, а по русскому 82 балла</w:t>
      </w:r>
    </w:p>
    <w:p w:rsidR="00363219" w:rsidRDefault="00363219" w:rsidP="00363219">
      <w:pPr>
        <w:rPr>
          <w:rFonts w:eastAsia="Calibri"/>
          <w:b/>
          <w:bCs/>
          <w:sz w:val="24"/>
          <w:szCs w:val="24"/>
        </w:rPr>
      </w:pPr>
      <w:r>
        <w:rPr>
          <w:rFonts w:eastAsia="Calibri"/>
          <w:b/>
          <w:bCs/>
          <w:sz w:val="24"/>
          <w:szCs w:val="24"/>
        </w:rPr>
        <w:t xml:space="preserve">Предметы по выбору. </w:t>
      </w:r>
    </w:p>
    <w:p w:rsidR="00363219" w:rsidRDefault="00363219" w:rsidP="00363219">
      <w:pPr>
        <w:rPr>
          <w:rFonts w:eastAsia="Calibri"/>
          <w:bCs/>
          <w:sz w:val="24"/>
          <w:szCs w:val="24"/>
        </w:rPr>
      </w:pPr>
      <w:r>
        <w:rPr>
          <w:rFonts w:eastAsia="Calibri"/>
          <w:bCs/>
          <w:sz w:val="24"/>
          <w:szCs w:val="24"/>
        </w:rPr>
        <w:t>Обществознание сдавали    два выпускника</w:t>
      </w:r>
      <w:proofErr w:type="gramStart"/>
      <w:r>
        <w:rPr>
          <w:rFonts w:eastAsia="Calibri"/>
          <w:bCs/>
          <w:sz w:val="24"/>
          <w:szCs w:val="24"/>
        </w:rPr>
        <w:t>.</w:t>
      </w:r>
      <w:proofErr w:type="gramEnd"/>
      <w:r>
        <w:rPr>
          <w:rFonts w:eastAsia="Calibri"/>
          <w:bCs/>
          <w:sz w:val="24"/>
          <w:szCs w:val="24"/>
        </w:rPr>
        <w:t xml:space="preserve"> (</w:t>
      </w:r>
      <w:proofErr w:type="gramStart"/>
      <w:r>
        <w:rPr>
          <w:rFonts w:eastAsia="Calibri"/>
          <w:bCs/>
          <w:sz w:val="24"/>
          <w:szCs w:val="24"/>
        </w:rPr>
        <w:t>с</w:t>
      </w:r>
      <w:proofErr w:type="gramEnd"/>
      <w:r>
        <w:rPr>
          <w:rFonts w:eastAsia="Calibri"/>
          <w:bCs/>
          <w:sz w:val="24"/>
          <w:szCs w:val="24"/>
        </w:rPr>
        <w:t>редний балл 59), а историю один выпускник (49 баллов)</w:t>
      </w:r>
    </w:p>
    <w:p w:rsidR="00363219" w:rsidRDefault="00363219" w:rsidP="00363219">
      <w:pPr>
        <w:rPr>
          <w:rFonts w:eastAsia="Calibri"/>
          <w:bCs/>
          <w:sz w:val="24"/>
          <w:szCs w:val="24"/>
        </w:rPr>
      </w:pPr>
      <w:r>
        <w:rPr>
          <w:rFonts w:eastAsia="Calibri"/>
          <w:bCs/>
          <w:sz w:val="24"/>
          <w:szCs w:val="24"/>
        </w:rPr>
        <w:t xml:space="preserve"> </w:t>
      </w:r>
    </w:p>
    <w:p w:rsidR="00363219" w:rsidRDefault="00363219" w:rsidP="00363219">
      <w:pPr>
        <w:rPr>
          <w:rFonts w:eastAsia="Calibri"/>
          <w:b/>
          <w:bCs/>
          <w:sz w:val="24"/>
          <w:szCs w:val="24"/>
        </w:rPr>
      </w:pPr>
      <w:r>
        <w:rPr>
          <w:rFonts w:eastAsia="Calibri"/>
          <w:bCs/>
          <w:sz w:val="24"/>
          <w:szCs w:val="24"/>
        </w:rPr>
        <w:t xml:space="preserve"> </w:t>
      </w:r>
    </w:p>
    <w:p w:rsidR="00363219" w:rsidRDefault="00363219" w:rsidP="00363219">
      <w:pPr>
        <w:rPr>
          <w:rFonts w:eastAsia="Calibri"/>
          <w:sz w:val="24"/>
          <w:szCs w:val="24"/>
        </w:rPr>
      </w:pPr>
      <w:r>
        <w:rPr>
          <w:rFonts w:eastAsia="Calibri"/>
          <w:bCs/>
          <w:sz w:val="24"/>
          <w:szCs w:val="24"/>
        </w:rPr>
        <w:t>Сравнительный анализ результатов единого государственного экзамена за 3 года</w:t>
      </w:r>
      <w:r>
        <w:rPr>
          <w:rFonts w:eastAsia="Calibri"/>
          <w:sz w:val="24"/>
          <w:szCs w:val="24"/>
        </w:rPr>
        <w:t>.</w:t>
      </w:r>
    </w:p>
    <w:p w:rsidR="00363219" w:rsidRDefault="00363219" w:rsidP="00363219">
      <w:pPr>
        <w:rPr>
          <w:rFonts w:eastAsia="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1"/>
        <w:gridCol w:w="696"/>
        <w:gridCol w:w="1659"/>
        <w:gridCol w:w="1111"/>
        <w:gridCol w:w="696"/>
        <w:gridCol w:w="1659"/>
        <w:gridCol w:w="1111"/>
        <w:gridCol w:w="696"/>
        <w:gridCol w:w="1659"/>
        <w:gridCol w:w="1111"/>
        <w:gridCol w:w="222"/>
      </w:tblGrid>
      <w:tr w:rsidR="00363219" w:rsidTr="00363219">
        <w:trPr>
          <w:trHeight w:val="263"/>
        </w:trPr>
        <w:tc>
          <w:tcPr>
            <w:tcW w:w="2721" w:type="dxa"/>
            <w:vMerge w:val="restart"/>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color w:val="000000"/>
                <w:sz w:val="24"/>
                <w:szCs w:val="24"/>
                <w:lang w:eastAsia="en-US"/>
              </w:rPr>
            </w:pPr>
            <w:r>
              <w:rPr>
                <w:rFonts w:eastAsia="Calibri"/>
                <w:bCs/>
                <w:sz w:val="24"/>
                <w:szCs w:val="24"/>
                <w:lang w:eastAsia="en-US"/>
              </w:rPr>
              <w:t>Предмет</w:t>
            </w:r>
          </w:p>
        </w:tc>
        <w:tc>
          <w:tcPr>
            <w:tcW w:w="2892" w:type="dxa"/>
            <w:gridSpan w:val="3"/>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color w:val="000000"/>
                <w:sz w:val="24"/>
                <w:szCs w:val="24"/>
                <w:lang w:eastAsia="en-US"/>
              </w:rPr>
            </w:pPr>
            <w:r>
              <w:rPr>
                <w:rFonts w:eastAsia="Calibri"/>
                <w:bCs/>
                <w:sz w:val="24"/>
                <w:szCs w:val="24"/>
                <w:lang w:eastAsia="en-US"/>
              </w:rPr>
              <w:t>2019-2020</w:t>
            </w:r>
          </w:p>
        </w:tc>
        <w:tc>
          <w:tcPr>
            <w:tcW w:w="2892" w:type="dxa"/>
            <w:gridSpan w:val="3"/>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Cs/>
                <w:color w:val="000000"/>
                <w:sz w:val="24"/>
                <w:szCs w:val="24"/>
                <w:lang w:eastAsia="en-US"/>
              </w:rPr>
            </w:pPr>
            <w:r>
              <w:rPr>
                <w:rFonts w:eastAsia="Calibri"/>
                <w:bCs/>
                <w:sz w:val="24"/>
                <w:szCs w:val="24"/>
                <w:lang w:eastAsia="en-US"/>
              </w:rPr>
              <w:t>2020-2021</w:t>
            </w:r>
          </w:p>
        </w:tc>
        <w:tc>
          <w:tcPr>
            <w:tcW w:w="3113" w:type="dxa"/>
            <w:gridSpan w:val="4"/>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color w:val="000000"/>
                <w:sz w:val="24"/>
                <w:szCs w:val="24"/>
                <w:lang w:eastAsia="en-US"/>
              </w:rPr>
            </w:pPr>
            <w:r>
              <w:rPr>
                <w:rFonts w:eastAsia="Calibri"/>
                <w:bCs/>
                <w:sz w:val="24"/>
                <w:szCs w:val="24"/>
                <w:lang w:eastAsia="en-US"/>
              </w:rPr>
              <w:t>2021-2022</w:t>
            </w:r>
          </w:p>
        </w:tc>
      </w:tr>
      <w:tr w:rsidR="00363219" w:rsidTr="00363219">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63219" w:rsidRDefault="00363219">
            <w:pPr>
              <w:rPr>
                <w:rFonts w:eastAsia="Calibri"/>
                <w:color w:val="000000"/>
                <w:sz w:val="24"/>
                <w:szCs w:val="24"/>
                <w:lang w:eastAsia="en-US"/>
              </w:rPr>
            </w:pPr>
          </w:p>
        </w:tc>
        <w:tc>
          <w:tcPr>
            <w:tcW w:w="598"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Cs/>
                <w:color w:val="000000"/>
                <w:sz w:val="24"/>
                <w:szCs w:val="24"/>
                <w:lang w:eastAsia="en-US"/>
              </w:rPr>
            </w:pPr>
            <w:r>
              <w:rPr>
                <w:rFonts w:eastAsia="Calibri"/>
                <w:bCs/>
                <w:sz w:val="24"/>
                <w:szCs w:val="24"/>
                <w:lang w:eastAsia="en-US"/>
              </w:rPr>
              <w:t>Кол-во</w:t>
            </w:r>
          </w:p>
        </w:tc>
        <w:tc>
          <w:tcPr>
            <w:tcW w:w="1365"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color w:val="000000"/>
                <w:sz w:val="24"/>
                <w:szCs w:val="24"/>
                <w:lang w:eastAsia="en-US"/>
              </w:rPr>
            </w:pPr>
            <w:r>
              <w:rPr>
                <w:rFonts w:eastAsia="Calibri"/>
                <w:bCs/>
                <w:sz w:val="24"/>
                <w:szCs w:val="24"/>
                <w:lang w:eastAsia="en-US"/>
              </w:rPr>
              <w:t>Не преодолели минимальный барьер</w:t>
            </w:r>
          </w:p>
        </w:tc>
        <w:tc>
          <w:tcPr>
            <w:tcW w:w="929"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color w:val="000000"/>
                <w:sz w:val="24"/>
                <w:szCs w:val="24"/>
                <w:lang w:eastAsia="en-US"/>
              </w:rPr>
            </w:pPr>
            <w:r>
              <w:rPr>
                <w:rFonts w:eastAsia="Calibri"/>
                <w:bCs/>
                <w:sz w:val="24"/>
                <w:szCs w:val="24"/>
                <w:lang w:eastAsia="en-US"/>
              </w:rPr>
              <w:t>Средний балл</w:t>
            </w:r>
          </w:p>
        </w:tc>
        <w:tc>
          <w:tcPr>
            <w:tcW w:w="598"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color w:val="000000"/>
                <w:sz w:val="24"/>
                <w:szCs w:val="24"/>
                <w:lang w:eastAsia="en-US"/>
              </w:rPr>
            </w:pPr>
            <w:r>
              <w:rPr>
                <w:rFonts w:eastAsia="Calibri"/>
                <w:bCs/>
                <w:sz w:val="24"/>
                <w:szCs w:val="24"/>
                <w:lang w:eastAsia="en-US"/>
              </w:rPr>
              <w:t>Кол-во</w:t>
            </w:r>
          </w:p>
        </w:tc>
        <w:tc>
          <w:tcPr>
            <w:tcW w:w="1365"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color w:val="000000"/>
                <w:sz w:val="24"/>
                <w:szCs w:val="24"/>
                <w:lang w:eastAsia="en-US"/>
              </w:rPr>
            </w:pPr>
            <w:r>
              <w:rPr>
                <w:rFonts w:eastAsia="Calibri"/>
                <w:bCs/>
                <w:sz w:val="24"/>
                <w:szCs w:val="24"/>
                <w:lang w:eastAsia="en-US"/>
              </w:rPr>
              <w:t>Не преодолели минимальный барьер</w:t>
            </w:r>
          </w:p>
        </w:tc>
        <w:tc>
          <w:tcPr>
            <w:tcW w:w="929"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color w:val="000000"/>
                <w:sz w:val="24"/>
                <w:szCs w:val="24"/>
                <w:lang w:eastAsia="en-US"/>
              </w:rPr>
            </w:pPr>
            <w:r>
              <w:rPr>
                <w:rFonts w:eastAsia="Calibri"/>
                <w:bCs/>
                <w:sz w:val="24"/>
                <w:szCs w:val="24"/>
                <w:lang w:eastAsia="en-US"/>
              </w:rPr>
              <w:t>Средний балл</w:t>
            </w:r>
          </w:p>
        </w:tc>
        <w:tc>
          <w:tcPr>
            <w:tcW w:w="598"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color w:val="000000"/>
                <w:sz w:val="24"/>
                <w:szCs w:val="24"/>
                <w:lang w:eastAsia="en-US"/>
              </w:rPr>
            </w:pPr>
            <w:r>
              <w:rPr>
                <w:rFonts w:eastAsia="Calibri"/>
                <w:bCs/>
                <w:sz w:val="24"/>
                <w:szCs w:val="24"/>
                <w:lang w:eastAsia="en-US"/>
              </w:rPr>
              <w:t>Кол-во</w:t>
            </w:r>
          </w:p>
        </w:tc>
        <w:tc>
          <w:tcPr>
            <w:tcW w:w="1365"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color w:val="000000"/>
                <w:sz w:val="24"/>
                <w:szCs w:val="24"/>
                <w:lang w:eastAsia="en-US"/>
              </w:rPr>
            </w:pPr>
            <w:r>
              <w:rPr>
                <w:rFonts w:eastAsia="Calibri"/>
                <w:bCs/>
                <w:sz w:val="24"/>
                <w:szCs w:val="24"/>
                <w:lang w:eastAsia="en-US"/>
              </w:rPr>
              <w:t>Не преодолели минимальный барьер</w:t>
            </w:r>
          </w:p>
        </w:tc>
        <w:tc>
          <w:tcPr>
            <w:tcW w:w="929"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color w:val="000000"/>
                <w:sz w:val="24"/>
                <w:szCs w:val="24"/>
                <w:lang w:eastAsia="en-US"/>
              </w:rPr>
            </w:pPr>
            <w:r>
              <w:rPr>
                <w:rFonts w:eastAsia="Calibri"/>
                <w:bCs/>
                <w:sz w:val="24"/>
                <w:szCs w:val="24"/>
                <w:lang w:eastAsia="en-US"/>
              </w:rPr>
              <w:t>Средний балл</w:t>
            </w:r>
          </w:p>
        </w:tc>
        <w:tc>
          <w:tcPr>
            <w:tcW w:w="221" w:type="dxa"/>
            <w:tcBorders>
              <w:top w:val="single" w:sz="4" w:space="0" w:color="auto"/>
              <w:left w:val="single" w:sz="4" w:space="0" w:color="auto"/>
              <w:bottom w:val="single" w:sz="4" w:space="0" w:color="auto"/>
              <w:right w:val="single" w:sz="4" w:space="0" w:color="auto"/>
            </w:tcBorders>
          </w:tcPr>
          <w:p w:rsidR="00363219" w:rsidRDefault="00363219">
            <w:pPr>
              <w:spacing w:line="276" w:lineRule="auto"/>
              <w:rPr>
                <w:rFonts w:eastAsia="Calibri"/>
                <w:color w:val="000000"/>
                <w:sz w:val="24"/>
                <w:szCs w:val="24"/>
                <w:lang w:eastAsia="en-US"/>
              </w:rPr>
            </w:pPr>
          </w:p>
        </w:tc>
      </w:tr>
      <w:tr w:rsidR="00363219" w:rsidTr="00363219">
        <w:tc>
          <w:tcPr>
            <w:tcW w:w="272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Cs/>
                <w:color w:val="000000"/>
                <w:sz w:val="24"/>
                <w:szCs w:val="24"/>
                <w:lang w:eastAsia="en-US"/>
              </w:rPr>
            </w:pPr>
            <w:r>
              <w:rPr>
                <w:rFonts w:eastAsia="Calibri"/>
                <w:bCs/>
                <w:sz w:val="24"/>
                <w:szCs w:val="24"/>
                <w:lang w:eastAsia="en-US"/>
              </w:rPr>
              <w:t>русский</w:t>
            </w:r>
          </w:p>
        </w:tc>
        <w:tc>
          <w:tcPr>
            <w:tcW w:w="598"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
                <w:bCs/>
                <w:color w:val="000000"/>
                <w:sz w:val="24"/>
                <w:szCs w:val="24"/>
                <w:lang w:eastAsia="en-US"/>
              </w:rPr>
            </w:pPr>
            <w:r>
              <w:rPr>
                <w:rFonts w:eastAsia="Calibri"/>
                <w:b/>
                <w:bCs/>
                <w:sz w:val="24"/>
                <w:szCs w:val="24"/>
                <w:lang w:eastAsia="en-US"/>
              </w:rPr>
              <w:t>6</w:t>
            </w:r>
          </w:p>
        </w:tc>
        <w:tc>
          <w:tcPr>
            <w:tcW w:w="1365"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
                <w:bCs/>
                <w:color w:val="000000"/>
                <w:sz w:val="24"/>
                <w:szCs w:val="24"/>
                <w:lang w:eastAsia="en-US"/>
              </w:rPr>
            </w:pPr>
            <w:r>
              <w:rPr>
                <w:rFonts w:eastAsia="Calibri"/>
                <w:b/>
                <w:bCs/>
                <w:sz w:val="24"/>
                <w:szCs w:val="24"/>
                <w:lang w:eastAsia="en-US"/>
              </w:rPr>
              <w:t>0</w:t>
            </w:r>
          </w:p>
        </w:tc>
        <w:tc>
          <w:tcPr>
            <w:tcW w:w="929"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
                <w:bCs/>
                <w:color w:val="000000"/>
                <w:sz w:val="24"/>
                <w:szCs w:val="24"/>
                <w:lang w:eastAsia="en-US"/>
              </w:rPr>
            </w:pPr>
            <w:r>
              <w:rPr>
                <w:rFonts w:eastAsia="Calibri"/>
                <w:b/>
                <w:bCs/>
                <w:sz w:val="24"/>
                <w:szCs w:val="24"/>
                <w:lang w:eastAsia="en-US"/>
              </w:rPr>
              <w:t>36,8</w:t>
            </w:r>
          </w:p>
        </w:tc>
        <w:tc>
          <w:tcPr>
            <w:tcW w:w="598"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b/>
                <w:color w:val="000000"/>
                <w:sz w:val="24"/>
                <w:szCs w:val="24"/>
                <w:lang w:eastAsia="en-US"/>
              </w:rPr>
            </w:pPr>
            <w:r>
              <w:rPr>
                <w:b/>
                <w:sz w:val="24"/>
                <w:szCs w:val="24"/>
                <w:lang w:eastAsia="en-US"/>
              </w:rPr>
              <w:t>8</w:t>
            </w:r>
          </w:p>
        </w:tc>
        <w:tc>
          <w:tcPr>
            <w:tcW w:w="1365"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color w:val="000000"/>
                <w:sz w:val="24"/>
                <w:szCs w:val="24"/>
                <w:lang w:eastAsia="en-US"/>
              </w:rPr>
            </w:pPr>
            <w:r>
              <w:rPr>
                <w:sz w:val="24"/>
                <w:szCs w:val="24"/>
                <w:lang w:eastAsia="en-US"/>
              </w:rPr>
              <w:t>1</w:t>
            </w:r>
          </w:p>
        </w:tc>
        <w:tc>
          <w:tcPr>
            <w:tcW w:w="929"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b/>
                <w:color w:val="000000"/>
                <w:sz w:val="24"/>
                <w:szCs w:val="24"/>
                <w:lang w:eastAsia="en-US"/>
              </w:rPr>
            </w:pPr>
            <w:r>
              <w:rPr>
                <w:b/>
                <w:sz w:val="24"/>
                <w:szCs w:val="24"/>
                <w:lang w:eastAsia="en-US"/>
              </w:rPr>
              <w:t>54</w:t>
            </w:r>
          </w:p>
        </w:tc>
        <w:tc>
          <w:tcPr>
            <w:tcW w:w="598"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
                <w:bCs/>
                <w:color w:val="000000"/>
                <w:sz w:val="24"/>
                <w:szCs w:val="24"/>
                <w:lang w:eastAsia="en-US"/>
              </w:rPr>
            </w:pPr>
            <w:r>
              <w:rPr>
                <w:rFonts w:eastAsia="Calibri"/>
                <w:b/>
                <w:bCs/>
                <w:sz w:val="24"/>
                <w:szCs w:val="24"/>
                <w:lang w:eastAsia="en-US"/>
              </w:rPr>
              <w:t>5</w:t>
            </w:r>
          </w:p>
        </w:tc>
        <w:tc>
          <w:tcPr>
            <w:tcW w:w="1365"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Cs/>
                <w:color w:val="000000"/>
                <w:sz w:val="24"/>
                <w:szCs w:val="24"/>
                <w:lang w:eastAsia="en-US"/>
              </w:rPr>
            </w:pPr>
            <w:r>
              <w:rPr>
                <w:rFonts w:eastAsia="Calibri"/>
                <w:bCs/>
                <w:sz w:val="24"/>
                <w:szCs w:val="24"/>
                <w:lang w:eastAsia="en-US"/>
              </w:rPr>
              <w:t>0</w:t>
            </w:r>
          </w:p>
        </w:tc>
        <w:tc>
          <w:tcPr>
            <w:tcW w:w="929"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
                <w:bCs/>
                <w:color w:val="000000"/>
                <w:sz w:val="24"/>
                <w:szCs w:val="24"/>
                <w:lang w:eastAsia="en-US"/>
              </w:rPr>
            </w:pPr>
            <w:r>
              <w:rPr>
                <w:rFonts w:eastAsia="Calibri"/>
                <w:b/>
                <w:bCs/>
                <w:sz w:val="24"/>
                <w:szCs w:val="24"/>
                <w:lang w:eastAsia="en-US"/>
              </w:rPr>
              <w:t>63</w:t>
            </w:r>
          </w:p>
        </w:tc>
        <w:tc>
          <w:tcPr>
            <w:tcW w:w="221" w:type="dxa"/>
            <w:tcBorders>
              <w:top w:val="single" w:sz="4" w:space="0" w:color="auto"/>
              <w:left w:val="single" w:sz="4" w:space="0" w:color="auto"/>
              <w:bottom w:val="single" w:sz="4" w:space="0" w:color="auto"/>
              <w:right w:val="single" w:sz="4" w:space="0" w:color="auto"/>
            </w:tcBorders>
          </w:tcPr>
          <w:p w:rsidR="00363219" w:rsidRDefault="00363219">
            <w:pPr>
              <w:spacing w:line="276" w:lineRule="auto"/>
              <w:rPr>
                <w:rFonts w:eastAsia="Calibri"/>
                <w:color w:val="000000"/>
                <w:sz w:val="24"/>
                <w:szCs w:val="24"/>
                <w:lang w:eastAsia="en-US"/>
              </w:rPr>
            </w:pPr>
          </w:p>
        </w:tc>
      </w:tr>
      <w:tr w:rsidR="00363219" w:rsidTr="00363219">
        <w:tc>
          <w:tcPr>
            <w:tcW w:w="272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Cs/>
                <w:color w:val="000000"/>
                <w:sz w:val="24"/>
                <w:szCs w:val="24"/>
                <w:lang w:eastAsia="en-US"/>
              </w:rPr>
            </w:pPr>
            <w:r>
              <w:rPr>
                <w:rFonts w:eastAsia="Calibri"/>
                <w:bCs/>
                <w:sz w:val="24"/>
                <w:szCs w:val="24"/>
                <w:lang w:eastAsia="en-US"/>
              </w:rPr>
              <w:t>математик</w:t>
            </w:r>
            <w:proofErr w:type="gramStart"/>
            <w:r>
              <w:rPr>
                <w:rFonts w:eastAsia="Calibri"/>
                <w:bCs/>
                <w:sz w:val="24"/>
                <w:szCs w:val="24"/>
                <w:lang w:eastAsia="en-US"/>
              </w:rPr>
              <w:t>а(</w:t>
            </w:r>
            <w:proofErr w:type="gramEnd"/>
            <w:r>
              <w:rPr>
                <w:rFonts w:eastAsia="Calibri"/>
                <w:bCs/>
                <w:sz w:val="24"/>
                <w:szCs w:val="24"/>
                <w:lang w:eastAsia="en-US"/>
              </w:rPr>
              <w:t>Б)</w:t>
            </w:r>
          </w:p>
        </w:tc>
        <w:tc>
          <w:tcPr>
            <w:tcW w:w="598"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
                <w:bCs/>
                <w:color w:val="000000"/>
                <w:sz w:val="24"/>
                <w:szCs w:val="24"/>
                <w:lang w:eastAsia="en-US"/>
              </w:rPr>
            </w:pPr>
            <w:r>
              <w:rPr>
                <w:rFonts w:eastAsia="Calibri"/>
                <w:b/>
                <w:bCs/>
                <w:sz w:val="24"/>
                <w:szCs w:val="24"/>
                <w:lang w:eastAsia="en-US"/>
              </w:rPr>
              <w:t>6</w:t>
            </w:r>
          </w:p>
        </w:tc>
        <w:tc>
          <w:tcPr>
            <w:tcW w:w="1365"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
                <w:bCs/>
                <w:color w:val="000000"/>
                <w:sz w:val="24"/>
                <w:szCs w:val="24"/>
                <w:lang w:eastAsia="en-US"/>
              </w:rPr>
            </w:pPr>
            <w:r>
              <w:rPr>
                <w:rFonts w:eastAsia="Calibri"/>
                <w:b/>
                <w:bCs/>
                <w:sz w:val="24"/>
                <w:szCs w:val="24"/>
                <w:lang w:eastAsia="en-US"/>
              </w:rPr>
              <w:t>0</w:t>
            </w:r>
          </w:p>
        </w:tc>
        <w:tc>
          <w:tcPr>
            <w:tcW w:w="929"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
                <w:bCs/>
                <w:color w:val="000000"/>
                <w:sz w:val="24"/>
                <w:szCs w:val="24"/>
                <w:lang w:eastAsia="en-US"/>
              </w:rPr>
            </w:pPr>
            <w:r>
              <w:rPr>
                <w:rFonts w:eastAsia="Calibri"/>
                <w:b/>
                <w:bCs/>
                <w:sz w:val="24"/>
                <w:szCs w:val="24"/>
                <w:lang w:eastAsia="en-US"/>
              </w:rPr>
              <w:t>3,8</w:t>
            </w:r>
          </w:p>
        </w:tc>
        <w:tc>
          <w:tcPr>
            <w:tcW w:w="598"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b/>
                <w:color w:val="000000"/>
                <w:sz w:val="24"/>
                <w:szCs w:val="24"/>
                <w:lang w:eastAsia="en-US"/>
              </w:rPr>
            </w:pPr>
            <w:r>
              <w:rPr>
                <w:b/>
                <w:sz w:val="24"/>
                <w:szCs w:val="24"/>
                <w:lang w:eastAsia="en-US"/>
              </w:rPr>
              <w:t>8</w:t>
            </w:r>
          </w:p>
        </w:tc>
        <w:tc>
          <w:tcPr>
            <w:tcW w:w="1365"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color w:val="000000"/>
                <w:sz w:val="24"/>
                <w:szCs w:val="24"/>
                <w:lang w:eastAsia="en-US"/>
              </w:rPr>
            </w:pPr>
            <w:r>
              <w:rPr>
                <w:sz w:val="24"/>
                <w:szCs w:val="24"/>
                <w:lang w:eastAsia="en-US"/>
              </w:rPr>
              <w:t>0</w:t>
            </w:r>
          </w:p>
        </w:tc>
        <w:tc>
          <w:tcPr>
            <w:tcW w:w="929"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b/>
                <w:color w:val="000000"/>
                <w:sz w:val="24"/>
                <w:szCs w:val="24"/>
                <w:lang w:eastAsia="en-US"/>
              </w:rPr>
            </w:pPr>
            <w:r>
              <w:rPr>
                <w:b/>
                <w:sz w:val="24"/>
                <w:szCs w:val="24"/>
                <w:lang w:eastAsia="en-US"/>
              </w:rPr>
              <w:t>4</w:t>
            </w:r>
          </w:p>
        </w:tc>
        <w:tc>
          <w:tcPr>
            <w:tcW w:w="598"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Cs/>
                <w:color w:val="000000"/>
                <w:sz w:val="24"/>
                <w:szCs w:val="24"/>
                <w:lang w:eastAsia="en-US"/>
              </w:rPr>
            </w:pPr>
            <w:r>
              <w:rPr>
                <w:rFonts w:eastAsia="Calibri"/>
                <w:bCs/>
                <w:sz w:val="24"/>
                <w:szCs w:val="24"/>
                <w:lang w:eastAsia="en-US"/>
              </w:rPr>
              <w:t>4</w:t>
            </w:r>
          </w:p>
        </w:tc>
        <w:tc>
          <w:tcPr>
            <w:tcW w:w="1365"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Cs/>
                <w:color w:val="000000"/>
                <w:sz w:val="24"/>
                <w:szCs w:val="24"/>
                <w:lang w:eastAsia="en-US"/>
              </w:rPr>
            </w:pPr>
            <w:r>
              <w:rPr>
                <w:rFonts w:eastAsia="Calibri"/>
                <w:bCs/>
                <w:sz w:val="24"/>
                <w:szCs w:val="24"/>
                <w:lang w:eastAsia="en-US"/>
              </w:rPr>
              <w:t>-</w:t>
            </w:r>
          </w:p>
        </w:tc>
        <w:tc>
          <w:tcPr>
            <w:tcW w:w="929"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
                <w:bCs/>
                <w:color w:val="000000"/>
                <w:sz w:val="24"/>
                <w:szCs w:val="24"/>
                <w:lang w:eastAsia="en-US"/>
              </w:rPr>
            </w:pPr>
            <w:r>
              <w:rPr>
                <w:rFonts w:eastAsia="Calibri"/>
                <w:b/>
                <w:bCs/>
                <w:sz w:val="24"/>
                <w:szCs w:val="24"/>
                <w:lang w:eastAsia="en-US"/>
              </w:rPr>
              <w:t>4</w:t>
            </w:r>
          </w:p>
        </w:tc>
        <w:tc>
          <w:tcPr>
            <w:tcW w:w="221" w:type="dxa"/>
            <w:tcBorders>
              <w:top w:val="single" w:sz="4" w:space="0" w:color="auto"/>
              <w:left w:val="single" w:sz="4" w:space="0" w:color="auto"/>
              <w:bottom w:val="single" w:sz="4" w:space="0" w:color="auto"/>
              <w:right w:val="single" w:sz="4" w:space="0" w:color="auto"/>
            </w:tcBorders>
          </w:tcPr>
          <w:p w:rsidR="00363219" w:rsidRDefault="00363219">
            <w:pPr>
              <w:spacing w:line="276" w:lineRule="auto"/>
              <w:rPr>
                <w:rFonts w:eastAsia="Calibri"/>
                <w:color w:val="000000"/>
                <w:sz w:val="24"/>
                <w:szCs w:val="24"/>
                <w:lang w:eastAsia="en-US"/>
              </w:rPr>
            </w:pPr>
          </w:p>
        </w:tc>
      </w:tr>
      <w:tr w:rsidR="00363219" w:rsidTr="00363219">
        <w:tc>
          <w:tcPr>
            <w:tcW w:w="272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Cs/>
                <w:color w:val="000000"/>
                <w:sz w:val="24"/>
                <w:szCs w:val="24"/>
                <w:lang w:eastAsia="en-US"/>
              </w:rPr>
            </w:pPr>
            <w:r>
              <w:rPr>
                <w:rFonts w:eastAsia="Calibri"/>
                <w:bCs/>
                <w:sz w:val="24"/>
                <w:szCs w:val="24"/>
                <w:lang w:eastAsia="en-US"/>
              </w:rPr>
              <w:t>Математик</w:t>
            </w:r>
            <w:proofErr w:type="gramStart"/>
            <w:r>
              <w:rPr>
                <w:rFonts w:eastAsia="Calibri"/>
                <w:bCs/>
                <w:sz w:val="24"/>
                <w:szCs w:val="24"/>
                <w:lang w:eastAsia="en-US"/>
              </w:rPr>
              <w:t>а(</w:t>
            </w:r>
            <w:proofErr w:type="gramEnd"/>
            <w:r>
              <w:rPr>
                <w:rFonts w:eastAsia="Calibri"/>
                <w:bCs/>
                <w:sz w:val="24"/>
                <w:szCs w:val="24"/>
                <w:lang w:eastAsia="en-US"/>
              </w:rPr>
              <w:t>Профиль)</w:t>
            </w:r>
          </w:p>
        </w:tc>
        <w:tc>
          <w:tcPr>
            <w:tcW w:w="598" w:type="dxa"/>
            <w:tcBorders>
              <w:top w:val="single" w:sz="4" w:space="0" w:color="auto"/>
              <w:left w:val="single" w:sz="4" w:space="0" w:color="auto"/>
              <w:bottom w:val="single" w:sz="4" w:space="0" w:color="auto"/>
              <w:right w:val="single" w:sz="4" w:space="0" w:color="auto"/>
            </w:tcBorders>
          </w:tcPr>
          <w:p w:rsidR="00363219" w:rsidRDefault="00363219">
            <w:pPr>
              <w:spacing w:line="276" w:lineRule="auto"/>
              <w:rPr>
                <w:rFonts w:eastAsia="Calibri"/>
                <w:b/>
                <w:bCs/>
                <w:color w:val="000000"/>
                <w:sz w:val="24"/>
                <w:szCs w:val="24"/>
                <w:lang w:eastAsia="en-US"/>
              </w:rPr>
            </w:pPr>
          </w:p>
        </w:tc>
        <w:tc>
          <w:tcPr>
            <w:tcW w:w="1365" w:type="dxa"/>
            <w:tcBorders>
              <w:top w:val="single" w:sz="4" w:space="0" w:color="auto"/>
              <w:left w:val="single" w:sz="4" w:space="0" w:color="auto"/>
              <w:bottom w:val="single" w:sz="4" w:space="0" w:color="auto"/>
              <w:right w:val="single" w:sz="4" w:space="0" w:color="auto"/>
            </w:tcBorders>
          </w:tcPr>
          <w:p w:rsidR="00363219" w:rsidRDefault="00363219">
            <w:pPr>
              <w:spacing w:line="276" w:lineRule="auto"/>
              <w:rPr>
                <w:rFonts w:eastAsia="Calibri"/>
                <w:b/>
                <w:bCs/>
                <w:color w:val="000000"/>
                <w:sz w:val="24"/>
                <w:szCs w:val="24"/>
                <w:lang w:eastAsia="en-US"/>
              </w:rPr>
            </w:pPr>
          </w:p>
        </w:tc>
        <w:tc>
          <w:tcPr>
            <w:tcW w:w="929" w:type="dxa"/>
            <w:tcBorders>
              <w:top w:val="single" w:sz="4" w:space="0" w:color="auto"/>
              <w:left w:val="single" w:sz="4" w:space="0" w:color="auto"/>
              <w:bottom w:val="single" w:sz="4" w:space="0" w:color="auto"/>
              <w:right w:val="single" w:sz="4" w:space="0" w:color="auto"/>
            </w:tcBorders>
          </w:tcPr>
          <w:p w:rsidR="00363219" w:rsidRDefault="00363219">
            <w:pPr>
              <w:spacing w:line="276" w:lineRule="auto"/>
              <w:rPr>
                <w:rFonts w:eastAsia="Calibri"/>
                <w:b/>
                <w:bCs/>
                <w:color w:val="000000"/>
                <w:sz w:val="24"/>
                <w:szCs w:val="24"/>
                <w:lang w:eastAsia="en-US"/>
              </w:rPr>
            </w:pPr>
          </w:p>
        </w:tc>
        <w:tc>
          <w:tcPr>
            <w:tcW w:w="598"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color w:val="000000"/>
                <w:sz w:val="24"/>
                <w:szCs w:val="24"/>
                <w:lang w:eastAsia="en-US"/>
              </w:rPr>
            </w:pPr>
            <w:r>
              <w:rPr>
                <w:sz w:val="24"/>
                <w:szCs w:val="24"/>
                <w:lang w:eastAsia="en-US"/>
              </w:rPr>
              <w:t>-</w:t>
            </w:r>
          </w:p>
        </w:tc>
        <w:tc>
          <w:tcPr>
            <w:tcW w:w="1365"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color w:val="000000"/>
                <w:sz w:val="24"/>
                <w:szCs w:val="24"/>
                <w:lang w:eastAsia="en-US"/>
              </w:rPr>
            </w:pPr>
            <w:r>
              <w:rPr>
                <w:sz w:val="24"/>
                <w:szCs w:val="24"/>
                <w:lang w:eastAsia="en-US"/>
              </w:rPr>
              <w:t>-</w:t>
            </w:r>
          </w:p>
        </w:tc>
        <w:tc>
          <w:tcPr>
            <w:tcW w:w="929"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color w:val="000000"/>
                <w:sz w:val="24"/>
                <w:szCs w:val="24"/>
                <w:lang w:eastAsia="en-US"/>
              </w:rPr>
            </w:pPr>
            <w:r>
              <w:rPr>
                <w:sz w:val="24"/>
                <w:szCs w:val="24"/>
                <w:lang w:eastAsia="en-US"/>
              </w:rPr>
              <w:t>-</w:t>
            </w:r>
          </w:p>
        </w:tc>
        <w:tc>
          <w:tcPr>
            <w:tcW w:w="598"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Cs/>
                <w:color w:val="000000"/>
                <w:sz w:val="24"/>
                <w:szCs w:val="24"/>
                <w:lang w:eastAsia="en-US"/>
              </w:rPr>
            </w:pPr>
            <w:r>
              <w:rPr>
                <w:rFonts w:eastAsia="Calibri"/>
                <w:bCs/>
                <w:sz w:val="24"/>
                <w:szCs w:val="24"/>
                <w:lang w:eastAsia="en-US"/>
              </w:rPr>
              <w:t>1</w:t>
            </w:r>
          </w:p>
        </w:tc>
        <w:tc>
          <w:tcPr>
            <w:tcW w:w="1365"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Cs/>
                <w:color w:val="000000"/>
                <w:sz w:val="24"/>
                <w:szCs w:val="24"/>
                <w:lang w:eastAsia="en-US"/>
              </w:rPr>
            </w:pPr>
            <w:r>
              <w:rPr>
                <w:rFonts w:eastAsia="Calibri"/>
                <w:bCs/>
                <w:sz w:val="24"/>
                <w:szCs w:val="24"/>
                <w:lang w:eastAsia="en-US"/>
              </w:rPr>
              <w:t>-</w:t>
            </w:r>
          </w:p>
        </w:tc>
        <w:tc>
          <w:tcPr>
            <w:tcW w:w="929"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
                <w:bCs/>
                <w:color w:val="000000"/>
                <w:sz w:val="24"/>
                <w:szCs w:val="24"/>
                <w:lang w:eastAsia="en-US"/>
              </w:rPr>
            </w:pPr>
            <w:r>
              <w:rPr>
                <w:rFonts w:eastAsia="Calibri"/>
                <w:b/>
                <w:bCs/>
                <w:sz w:val="24"/>
                <w:szCs w:val="24"/>
                <w:lang w:eastAsia="en-US"/>
              </w:rPr>
              <w:t>72</w:t>
            </w:r>
          </w:p>
        </w:tc>
        <w:tc>
          <w:tcPr>
            <w:tcW w:w="221" w:type="dxa"/>
            <w:tcBorders>
              <w:top w:val="single" w:sz="4" w:space="0" w:color="auto"/>
              <w:left w:val="single" w:sz="4" w:space="0" w:color="auto"/>
              <w:bottom w:val="single" w:sz="4" w:space="0" w:color="auto"/>
              <w:right w:val="single" w:sz="4" w:space="0" w:color="auto"/>
            </w:tcBorders>
          </w:tcPr>
          <w:p w:rsidR="00363219" w:rsidRDefault="00363219">
            <w:pPr>
              <w:spacing w:line="276" w:lineRule="auto"/>
              <w:rPr>
                <w:rFonts w:eastAsia="Calibri"/>
                <w:color w:val="000000"/>
                <w:sz w:val="24"/>
                <w:szCs w:val="24"/>
                <w:lang w:eastAsia="en-US"/>
              </w:rPr>
            </w:pPr>
          </w:p>
        </w:tc>
      </w:tr>
      <w:tr w:rsidR="00363219" w:rsidTr="00363219">
        <w:tc>
          <w:tcPr>
            <w:tcW w:w="272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Cs/>
                <w:color w:val="000000"/>
                <w:sz w:val="24"/>
                <w:szCs w:val="24"/>
                <w:lang w:eastAsia="en-US"/>
              </w:rPr>
            </w:pPr>
            <w:r>
              <w:rPr>
                <w:rFonts w:eastAsia="Calibri"/>
                <w:bCs/>
                <w:sz w:val="24"/>
                <w:szCs w:val="24"/>
                <w:lang w:eastAsia="en-US"/>
              </w:rPr>
              <w:lastRenderedPageBreak/>
              <w:t>обществ.</w:t>
            </w:r>
          </w:p>
        </w:tc>
        <w:tc>
          <w:tcPr>
            <w:tcW w:w="598"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asciiTheme="minorHAnsi" w:eastAsiaTheme="minorHAnsi" w:hAnsiTheme="minorHAnsi"/>
                <w:sz w:val="22"/>
                <w:szCs w:val="22"/>
                <w:lang w:eastAsia="en-US"/>
              </w:rPr>
            </w:pPr>
          </w:p>
        </w:tc>
        <w:tc>
          <w:tcPr>
            <w:tcW w:w="1365"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Cs/>
                <w:color w:val="000000"/>
                <w:sz w:val="24"/>
                <w:szCs w:val="24"/>
                <w:lang w:eastAsia="en-US"/>
              </w:rPr>
            </w:pPr>
            <w:r>
              <w:rPr>
                <w:rFonts w:eastAsia="Calibri"/>
                <w:bCs/>
                <w:sz w:val="24"/>
                <w:szCs w:val="24"/>
                <w:lang w:eastAsia="en-US"/>
              </w:rPr>
              <w:t>0</w:t>
            </w:r>
          </w:p>
        </w:tc>
        <w:tc>
          <w:tcPr>
            <w:tcW w:w="929"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asciiTheme="minorHAnsi" w:eastAsiaTheme="minorHAnsi" w:hAnsiTheme="minorHAnsi"/>
                <w:sz w:val="22"/>
                <w:szCs w:val="22"/>
                <w:lang w:eastAsia="en-US"/>
              </w:rPr>
            </w:pPr>
          </w:p>
        </w:tc>
        <w:tc>
          <w:tcPr>
            <w:tcW w:w="598" w:type="dxa"/>
            <w:tcBorders>
              <w:top w:val="single" w:sz="4" w:space="0" w:color="auto"/>
              <w:left w:val="single" w:sz="4" w:space="0" w:color="auto"/>
              <w:bottom w:val="single" w:sz="4" w:space="0" w:color="auto"/>
              <w:right w:val="single" w:sz="4" w:space="0" w:color="auto"/>
            </w:tcBorders>
          </w:tcPr>
          <w:p w:rsidR="00363219" w:rsidRDefault="00363219">
            <w:pPr>
              <w:spacing w:line="276" w:lineRule="auto"/>
              <w:rPr>
                <w:color w:val="000000"/>
                <w:sz w:val="24"/>
                <w:szCs w:val="24"/>
                <w:lang w:eastAsia="en-US"/>
              </w:rPr>
            </w:pPr>
          </w:p>
        </w:tc>
        <w:tc>
          <w:tcPr>
            <w:tcW w:w="1365" w:type="dxa"/>
            <w:tcBorders>
              <w:top w:val="single" w:sz="4" w:space="0" w:color="auto"/>
              <w:left w:val="single" w:sz="4" w:space="0" w:color="auto"/>
              <w:bottom w:val="single" w:sz="4" w:space="0" w:color="auto"/>
              <w:right w:val="single" w:sz="4" w:space="0" w:color="auto"/>
            </w:tcBorders>
          </w:tcPr>
          <w:p w:rsidR="00363219" w:rsidRDefault="00363219">
            <w:pPr>
              <w:spacing w:line="276" w:lineRule="auto"/>
              <w:rPr>
                <w:b/>
                <w:color w:val="000000"/>
                <w:sz w:val="24"/>
                <w:szCs w:val="24"/>
                <w:lang w:eastAsia="en-US"/>
              </w:rPr>
            </w:pPr>
          </w:p>
        </w:tc>
        <w:tc>
          <w:tcPr>
            <w:tcW w:w="929" w:type="dxa"/>
            <w:tcBorders>
              <w:top w:val="single" w:sz="4" w:space="0" w:color="auto"/>
              <w:left w:val="single" w:sz="4" w:space="0" w:color="auto"/>
              <w:bottom w:val="single" w:sz="4" w:space="0" w:color="auto"/>
              <w:right w:val="single" w:sz="4" w:space="0" w:color="auto"/>
            </w:tcBorders>
          </w:tcPr>
          <w:p w:rsidR="00363219" w:rsidRDefault="00363219">
            <w:pPr>
              <w:spacing w:line="276" w:lineRule="auto"/>
              <w:rPr>
                <w:color w:val="000000"/>
                <w:sz w:val="24"/>
                <w:szCs w:val="24"/>
                <w:lang w:eastAsia="en-US"/>
              </w:rPr>
            </w:pPr>
          </w:p>
        </w:tc>
        <w:tc>
          <w:tcPr>
            <w:tcW w:w="598"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Cs/>
                <w:color w:val="000000"/>
                <w:sz w:val="24"/>
                <w:szCs w:val="24"/>
                <w:lang w:eastAsia="en-US"/>
              </w:rPr>
            </w:pPr>
            <w:r>
              <w:rPr>
                <w:rFonts w:eastAsia="Calibri"/>
                <w:bCs/>
                <w:sz w:val="24"/>
                <w:szCs w:val="24"/>
                <w:lang w:eastAsia="en-US"/>
              </w:rPr>
              <w:t>2</w:t>
            </w:r>
          </w:p>
        </w:tc>
        <w:tc>
          <w:tcPr>
            <w:tcW w:w="1365" w:type="dxa"/>
            <w:tcBorders>
              <w:top w:val="single" w:sz="4" w:space="0" w:color="auto"/>
              <w:left w:val="single" w:sz="4" w:space="0" w:color="auto"/>
              <w:bottom w:val="single" w:sz="4" w:space="0" w:color="auto"/>
              <w:right w:val="single" w:sz="4" w:space="0" w:color="auto"/>
            </w:tcBorders>
          </w:tcPr>
          <w:p w:rsidR="00363219" w:rsidRDefault="00363219">
            <w:pPr>
              <w:spacing w:line="276" w:lineRule="auto"/>
              <w:rPr>
                <w:rFonts w:eastAsia="Calibri"/>
                <w:bCs/>
                <w:color w:val="000000"/>
                <w:sz w:val="24"/>
                <w:szCs w:val="24"/>
                <w:lang w:eastAsia="en-US"/>
              </w:rPr>
            </w:pPr>
          </w:p>
        </w:tc>
        <w:tc>
          <w:tcPr>
            <w:tcW w:w="929"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
                <w:bCs/>
                <w:color w:val="000000"/>
                <w:sz w:val="24"/>
                <w:szCs w:val="24"/>
                <w:lang w:eastAsia="en-US"/>
              </w:rPr>
            </w:pPr>
            <w:r>
              <w:rPr>
                <w:rFonts w:eastAsia="Calibri"/>
                <w:b/>
                <w:bCs/>
                <w:sz w:val="24"/>
                <w:szCs w:val="24"/>
                <w:lang w:eastAsia="en-US"/>
              </w:rPr>
              <w:t>59</w:t>
            </w:r>
          </w:p>
        </w:tc>
        <w:tc>
          <w:tcPr>
            <w:tcW w:w="221" w:type="dxa"/>
            <w:tcBorders>
              <w:top w:val="single" w:sz="4" w:space="0" w:color="auto"/>
              <w:left w:val="single" w:sz="4" w:space="0" w:color="auto"/>
              <w:bottom w:val="single" w:sz="4" w:space="0" w:color="auto"/>
              <w:right w:val="single" w:sz="4" w:space="0" w:color="auto"/>
            </w:tcBorders>
          </w:tcPr>
          <w:p w:rsidR="00363219" w:rsidRDefault="00363219">
            <w:pPr>
              <w:spacing w:line="276" w:lineRule="auto"/>
              <w:rPr>
                <w:rFonts w:eastAsia="Calibri"/>
                <w:color w:val="000000"/>
                <w:sz w:val="24"/>
                <w:szCs w:val="24"/>
                <w:lang w:eastAsia="en-US"/>
              </w:rPr>
            </w:pPr>
          </w:p>
        </w:tc>
      </w:tr>
      <w:tr w:rsidR="00363219" w:rsidTr="00363219">
        <w:tc>
          <w:tcPr>
            <w:tcW w:w="272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Cs/>
                <w:color w:val="000000"/>
                <w:sz w:val="24"/>
                <w:szCs w:val="24"/>
                <w:lang w:eastAsia="en-US"/>
              </w:rPr>
            </w:pPr>
            <w:r>
              <w:rPr>
                <w:rFonts w:eastAsia="Calibri"/>
                <w:bCs/>
                <w:sz w:val="24"/>
                <w:szCs w:val="24"/>
                <w:lang w:eastAsia="en-US"/>
              </w:rPr>
              <w:t>химия</w:t>
            </w:r>
          </w:p>
        </w:tc>
        <w:tc>
          <w:tcPr>
            <w:tcW w:w="598"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Cs/>
                <w:color w:val="000000"/>
                <w:sz w:val="24"/>
                <w:szCs w:val="24"/>
                <w:lang w:eastAsia="en-US"/>
              </w:rPr>
            </w:pPr>
            <w:r>
              <w:rPr>
                <w:rFonts w:eastAsia="Calibri"/>
                <w:bCs/>
                <w:sz w:val="24"/>
                <w:szCs w:val="24"/>
                <w:lang w:eastAsia="en-US"/>
              </w:rPr>
              <w:t>1</w:t>
            </w:r>
          </w:p>
        </w:tc>
        <w:tc>
          <w:tcPr>
            <w:tcW w:w="1365"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Cs/>
                <w:color w:val="000000"/>
                <w:sz w:val="24"/>
                <w:szCs w:val="24"/>
                <w:lang w:eastAsia="en-US"/>
              </w:rPr>
            </w:pPr>
            <w:r>
              <w:rPr>
                <w:rFonts w:eastAsia="Calibri"/>
                <w:bCs/>
                <w:sz w:val="24"/>
                <w:szCs w:val="24"/>
                <w:lang w:eastAsia="en-US"/>
              </w:rPr>
              <w:t>0</w:t>
            </w:r>
          </w:p>
        </w:tc>
        <w:tc>
          <w:tcPr>
            <w:tcW w:w="929"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
                <w:bCs/>
                <w:color w:val="000000"/>
                <w:sz w:val="24"/>
                <w:szCs w:val="24"/>
                <w:lang w:eastAsia="en-US"/>
              </w:rPr>
            </w:pPr>
            <w:r>
              <w:rPr>
                <w:rFonts w:eastAsia="Calibri"/>
                <w:b/>
                <w:bCs/>
                <w:sz w:val="24"/>
                <w:szCs w:val="24"/>
                <w:lang w:eastAsia="en-US"/>
              </w:rPr>
              <w:t>54</w:t>
            </w:r>
          </w:p>
        </w:tc>
        <w:tc>
          <w:tcPr>
            <w:tcW w:w="598"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color w:val="000000"/>
                <w:sz w:val="24"/>
                <w:szCs w:val="24"/>
                <w:lang w:eastAsia="en-US"/>
              </w:rPr>
            </w:pPr>
            <w:r>
              <w:rPr>
                <w:sz w:val="24"/>
                <w:szCs w:val="24"/>
                <w:lang w:eastAsia="en-US"/>
              </w:rPr>
              <w:t>1</w:t>
            </w:r>
          </w:p>
        </w:tc>
        <w:tc>
          <w:tcPr>
            <w:tcW w:w="1365"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color w:val="000000"/>
                <w:sz w:val="24"/>
                <w:szCs w:val="24"/>
                <w:lang w:eastAsia="en-US"/>
              </w:rPr>
            </w:pPr>
            <w:r>
              <w:rPr>
                <w:sz w:val="24"/>
                <w:szCs w:val="24"/>
                <w:lang w:eastAsia="en-US"/>
              </w:rPr>
              <w:t>0</w:t>
            </w:r>
          </w:p>
        </w:tc>
        <w:tc>
          <w:tcPr>
            <w:tcW w:w="929"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color w:val="000000"/>
                <w:sz w:val="24"/>
                <w:szCs w:val="24"/>
                <w:lang w:eastAsia="en-US"/>
              </w:rPr>
            </w:pPr>
            <w:r>
              <w:rPr>
                <w:sz w:val="24"/>
                <w:szCs w:val="24"/>
                <w:lang w:eastAsia="en-US"/>
              </w:rPr>
              <w:t>56</w:t>
            </w:r>
          </w:p>
        </w:tc>
        <w:tc>
          <w:tcPr>
            <w:tcW w:w="598" w:type="dxa"/>
            <w:tcBorders>
              <w:top w:val="single" w:sz="4" w:space="0" w:color="auto"/>
              <w:left w:val="single" w:sz="4" w:space="0" w:color="auto"/>
              <w:bottom w:val="single" w:sz="4" w:space="0" w:color="auto"/>
              <w:right w:val="single" w:sz="4" w:space="0" w:color="auto"/>
            </w:tcBorders>
          </w:tcPr>
          <w:p w:rsidR="00363219" w:rsidRDefault="00363219">
            <w:pPr>
              <w:spacing w:line="276" w:lineRule="auto"/>
              <w:rPr>
                <w:rFonts w:eastAsia="Calibri"/>
                <w:bCs/>
                <w:color w:val="000000"/>
                <w:sz w:val="24"/>
                <w:szCs w:val="24"/>
                <w:lang w:eastAsia="en-US"/>
              </w:rPr>
            </w:pPr>
          </w:p>
        </w:tc>
        <w:tc>
          <w:tcPr>
            <w:tcW w:w="1365"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
                <w:bCs/>
                <w:color w:val="000000"/>
                <w:sz w:val="24"/>
                <w:szCs w:val="24"/>
                <w:lang w:eastAsia="en-US"/>
              </w:rPr>
            </w:pPr>
            <w:r>
              <w:rPr>
                <w:rFonts w:eastAsia="Calibri"/>
                <w:b/>
                <w:bCs/>
                <w:sz w:val="24"/>
                <w:szCs w:val="24"/>
                <w:lang w:eastAsia="en-US"/>
              </w:rPr>
              <w:t>-</w:t>
            </w:r>
          </w:p>
        </w:tc>
        <w:tc>
          <w:tcPr>
            <w:tcW w:w="929" w:type="dxa"/>
            <w:tcBorders>
              <w:top w:val="single" w:sz="4" w:space="0" w:color="auto"/>
              <w:left w:val="single" w:sz="4" w:space="0" w:color="auto"/>
              <w:bottom w:val="single" w:sz="4" w:space="0" w:color="auto"/>
              <w:right w:val="single" w:sz="4" w:space="0" w:color="auto"/>
            </w:tcBorders>
          </w:tcPr>
          <w:p w:rsidR="00363219" w:rsidRDefault="00363219">
            <w:pPr>
              <w:spacing w:line="276" w:lineRule="auto"/>
              <w:rPr>
                <w:rFonts w:eastAsia="Calibri"/>
                <w:b/>
                <w:bCs/>
                <w:color w:val="000000"/>
                <w:sz w:val="24"/>
                <w:szCs w:val="24"/>
                <w:lang w:eastAsia="en-US"/>
              </w:rPr>
            </w:pPr>
          </w:p>
        </w:tc>
        <w:tc>
          <w:tcPr>
            <w:tcW w:w="221" w:type="dxa"/>
            <w:tcBorders>
              <w:top w:val="single" w:sz="4" w:space="0" w:color="auto"/>
              <w:left w:val="single" w:sz="4" w:space="0" w:color="auto"/>
              <w:bottom w:val="single" w:sz="4" w:space="0" w:color="auto"/>
              <w:right w:val="single" w:sz="4" w:space="0" w:color="auto"/>
            </w:tcBorders>
          </w:tcPr>
          <w:p w:rsidR="00363219" w:rsidRDefault="00363219">
            <w:pPr>
              <w:spacing w:line="276" w:lineRule="auto"/>
              <w:rPr>
                <w:rFonts w:eastAsia="Calibri"/>
                <w:color w:val="000000"/>
                <w:sz w:val="24"/>
                <w:szCs w:val="24"/>
                <w:lang w:eastAsia="en-US"/>
              </w:rPr>
            </w:pPr>
          </w:p>
        </w:tc>
      </w:tr>
      <w:tr w:rsidR="00363219" w:rsidTr="00363219">
        <w:tc>
          <w:tcPr>
            <w:tcW w:w="272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Cs/>
                <w:color w:val="000000"/>
                <w:sz w:val="24"/>
                <w:szCs w:val="24"/>
                <w:lang w:eastAsia="en-US"/>
              </w:rPr>
            </w:pPr>
            <w:r>
              <w:rPr>
                <w:rFonts w:eastAsia="Calibri"/>
                <w:bCs/>
                <w:sz w:val="24"/>
                <w:szCs w:val="24"/>
                <w:lang w:eastAsia="en-US"/>
              </w:rPr>
              <w:t>биология</w:t>
            </w:r>
          </w:p>
        </w:tc>
        <w:tc>
          <w:tcPr>
            <w:tcW w:w="598"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Cs/>
                <w:color w:val="000000"/>
                <w:sz w:val="24"/>
                <w:szCs w:val="24"/>
                <w:lang w:eastAsia="en-US"/>
              </w:rPr>
            </w:pPr>
            <w:r>
              <w:rPr>
                <w:rFonts w:eastAsia="Calibri"/>
                <w:bCs/>
                <w:sz w:val="24"/>
                <w:szCs w:val="24"/>
                <w:lang w:eastAsia="en-US"/>
              </w:rPr>
              <w:t>1</w:t>
            </w:r>
          </w:p>
        </w:tc>
        <w:tc>
          <w:tcPr>
            <w:tcW w:w="1365"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Cs/>
                <w:color w:val="000000"/>
                <w:sz w:val="24"/>
                <w:szCs w:val="24"/>
                <w:lang w:eastAsia="en-US"/>
              </w:rPr>
            </w:pPr>
            <w:r>
              <w:rPr>
                <w:rFonts w:eastAsia="Calibri"/>
                <w:bCs/>
                <w:sz w:val="24"/>
                <w:szCs w:val="24"/>
                <w:lang w:eastAsia="en-US"/>
              </w:rPr>
              <w:t>0</w:t>
            </w:r>
          </w:p>
        </w:tc>
        <w:tc>
          <w:tcPr>
            <w:tcW w:w="929"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
                <w:bCs/>
                <w:color w:val="000000"/>
                <w:sz w:val="24"/>
                <w:szCs w:val="24"/>
                <w:lang w:eastAsia="en-US"/>
              </w:rPr>
            </w:pPr>
            <w:r>
              <w:rPr>
                <w:rFonts w:eastAsia="Calibri"/>
                <w:b/>
                <w:bCs/>
                <w:sz w:val="24"/>
                <w:szCs w:val="24"/>
                <w:lang w:eastAsia="en-US"/>
              </w:rPr>
              <w:t>52</w:t>
            </w:r>
          </w:p>
        </w:tc>
        <w:tc>
          <w:tcPr>
            <w:tcW w:w="598"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color w:val="000000"/>
                <w:sz w:val="24"/>
                <w:szCs w:val="24"/>
                <w:lang w:eastAsia="en-US"/>
              </w:rPr>
            </w:pPr>
            <w:r>
              <w:rPr>
                <w:sz w:val="24"/>
                <w:szCs w:val="24"/>
                <w:lang w:eastAsia="en-US"/>
              </w:rPr>
              <w:t>1</w:t>
            </w:r>
          </w:p>
        </w:tc>
        <w:tc>
          <w:tcPr>
            <w:tcW w:w="1365"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color w:val="000000"/>
                <w:sz w:val="24"/>
                <w:szCs w:val="24"/>
                <w:lang w:eastAsia="en-US"/>
              </w:rPr>
            </w:pPr>
            <w:r>
              <w:rPr>
                <w:sz w:val="24"/>
                <w:szCs w:val="24"/>
                <w:lang w:eastAsia="en-US"/>
              </w:rPr>
              <w:t>0</w:t>
            </w:r>
          </w:p>
        </w:tc>
        <w:tc>
          <w:tcPr>
            <w:tcW w:w="929"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color w:val="000000"/>
                <w:sz w:val="24"/>
                <w:szCs w:val="24"/>
                <w:lang w:eastAsia="en-US"/>
              </w:rPr>
            </w:pPr>
            <w:r>
              <w:rPr>
                <w:sz w:val="24"/>
                <w:szCs w:val="24"/>
                <w:lang w:eastAsia="en-US"/>
              </w:rPr>
              <w:t>58</w:t>
            </w:r>
          </w:p>
        </w:tc>
        <w:tc>
          <w:tcPr>
            <w:tcW w:w="598" w:type="dxa"/>
            <w:tcBorders>
              <w:top w:val="single" w:sz="4" w:space="0" w:color="auto"/>
              <w:left w:val="single" w:sz="4" w:space="0" w:color="auto"/>
              <w:bottom w:val="single" w:sz="4" w:space="0" w:color="auto"/>
              <w:right w:val="single" w:sz="4" w:space="0" w:color="auto"/>
            </w:tcBorders>
          </w:tcPr>
          <w:p w:rsidR="00363219" w:rsidRDefault="00363219">
            <w:pPr>
              <w:spacing w:line="276" w:lineRule="auto"/>
              <w:rPr>
                <w:rFonts w:eastAsia="Calibri"/>
                <w:bCs/>
                <w:color w:val="000000"/>
                <w:sz w:val="24"/>
                <w:szCs w:val="24"/>
                <w:lang w:eastAsia="en-US"/>
              </w:rPr>
            </w:pPr>
          </w:p>
        </w:tc>
        <w:tc>
          <w:tcPr>
            <w:tcW w:w="1365"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Cs/>
                <w:color w:val="000000"/>
                <w:sz w:val="24"/>
                <w:szCs w:val="24"/>
                <w:lang w:eastAsia="en-US"/>
              </w:rPr>
            </w:pPr>
            <w:r>
              <w:rPr>
                <w:rFonts w:eastAsia="Calibri"/>
                <w:bCs/>
                <w:sz w:val="24"/>
                <w:szCs w:val="24"/>
                <w:lang w:eastAsia="en-US"/>
              </w:rPr>
              <w:t>-</w:t>
            </w:r>
          </w:p>
        </w:tc>
        <w:tc>
          <w:tcPr>
            <w:tcW w:w="929" w:type="dxa"/>
            <w:tcBorders>
              <w:top w:val="single" w:sz="4" w:space="0" w:color="auto"/>
              <w:left w:val="single" w:sz="4" w:space="0" w:color="auto"/>
              <w:bottom w:val="single" w:sz="4" w:space="0" w:color="auto"/>
              <w:right w:val="single" w:sz="4" w:space="0" w:color="auto"/>
            </w:tcBorders>
          </w:tcPr>
          <w:p w:rsidR="00363219" w:rsidRDefault="00363219">
            <w:pPr>
              <w:spacing w:line="276" w:lineRule="auto"/>
              <w:rPr>
                <w:rFonts w:eastAsia="Calibri"/>
                <w:b/>
                <w:bCs/>
                <w:color w:val="000000"/>
                <w:sz w:val="24"/>
                <w:szCs w:val="24"/>
                <w:lang w:eastAsia="en-US"/>
              </w:rPr>
            </w:pPr>
          </w:p>
        </w:tc>
        <w:tc>
          <w:tcPr>
            <w:tcW w:w="221" w:type="dxa"/>
            <w:tcBorders>
              <w:top w:val="single" w:sz="4" w:space="0" w:color="auto"/>
              <w:left w:val="single" w:sz="4" w:space="0" w:color="auto"/>
              <w:bottom w:val="single" w:sz="4" w:space="0" w:color="auto"/>
              <w:right w:val="single" w:sz="4" w:space="0" w:color="auto"/>
            </w:tcBorders>
          </w:tcPr>
          <w:p w:rsidR="00363219" w:rsidRDefault="00363219">
            <w:pPr>
              <w:spacing w:line="276" w:lineRule="auto"/>
              <w:rPr>
                <w:rFonts w:eastAsia="Calibri"/>
                <w:color w:val="000000"/>
                <w:sz w:val="24"/>
                <w:szCs w:val="24"/>
                <w:lang w:eastAsia="en-US"/>
              </w:rPr>
            </w:pPr>
          </w:p>
        </w:tc>
      </w:tr>
      <w:tr w:rsidR="00363219" w:rsidTr="00363219">
        <w:tc>
          <w:tcPr>
            <w:tcW w:w="272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Cs/>
                <w:color w:val="000000"/>
                <w:sz w:val="24"/>
                <w:szCs w:val="24"/>
                <w:lang w:eastAsia="en-US"/>
              </w:rPr>
            </w:pPr>
            <w:r>
              <w:rPr>
                <w:rFonts w:eastAsia="Calibri"/>
                <w:bCs/>
                <w:sz w:val="24"/>
                <w:szCs w:val="24"/>
                <w:lang w:eastAsia="en-US"/>
              </w:rPr>
              <w:t>история</w:t>
            </w:r>
          </w:p>
        </w:tc>
        <w:tc>
          <w:tcPr>
            <w:tcW w:w="598" w:type="dxa"/>
            <w:tcBorders>
              <w:top w:val="single" w:sz="4" w:space="0" w:color="auto"/>
              <w:left w:val="single" w:sz="4" w:space="0" w:color="auto"/>
              <w:bottom w:val="single" w:sz="4" w:space="0" w:color="auto"/>
              <w:right w:val="single" w:sz="4" w:space="0" w:color="auto"/>
            </w:tcBorders>
          </w:tcPr>
          <w:p w:rsidR="00363219" w:rsidRDefault="00363219">
            <w:pPr>
              <w:spacing w:line="276" w:lineRule="auto"/>
              <w:rPr>
                <w:rFonts w:eastAsia="Calibri"/>
                <w:bCs/>
                <w:color w:val="000000"/>
                <w:sz w:val="24"/>
                <w:szCs w:val="24"/>
                <w:lang w:eastAsia="en-US"/>
              </w:rPr>
            </w:pPr>
          </w:p>
        </w:tc>
        <w:tc>
          <w:tcPr>
            <w:tcW w:w="1365" w:type="dxa"/>
            <w:tcBorders>
              <w:top w:val="single" w:sz="4" w:space="0" w:color="auto"/>
              <w:left w:val="single" w:sz="4" w:space="0" w:color="auto"/>
              <w:bottom w:val="single" w:sz="4" w:space="0" w:color="auto"/>
              <w:right w:val="single" w:sz="4" w:space="0" w:color="auto"/>
            </w:tcBorders>
          </w:tcPr>
          <w:p w:rsidR="00363219" w:rsidRDefault="00363219">
            <w:pPr>
              <w:spacing w:line="276" w:lineRule="auto"/>
              <w:rPr>
                <w:rFonts w:eastAsia="Calibri"/>
                <w:bCs/>
                <w:color w:val="000000"/>
                <w:sz w:val="24"/>
                <w:szCs w:val="24"/>
                <w:lang w:eastAsia="en-US"/>
              </w:rPr>
            </w:pPr>
          </w:p>
        </w:tc>
        <w:tc>
          <w:tcPr>
            <w:tcW w:w="929" w:type="dxa"/>
            <w:tcBorders>
              <w:top w:val="single" w:sz="4" w:space="0" w:color="auto"/>
              <w:left w:val="single" w:sz="4" w:space="0" w:color="auto"/>
              <w:bottom w:val="single" w:sz="4" w:space="0" w:color="auto"/>
              <w:right w:val="single" w:sz="4" w:space="0" w:color="auto"/>
            </w:tcBorders>
          </w:tcPr>
          <w:p w:rsidR="00363219" w:rsidRDefault="00363219">
            <w:pPr>
              <w:spacing w:line="276" w:lineRule="auto"/>
              <w:rPr>
                <w:rFonts w:eastAsia="Calibri"/>
                <w:b/>
                <w:bCs/>
                <w:color w:val="000000"/>
                <w:sz w:val="24"/>
                <w:szCs w:val="24"/>
                <w:lang w:eastAsia="en-US"/>
              </w:rPr>
            </w:pPr>
          </w:p>
        </w:tc>
        <w:tc>
          <w:tcPr>
            <w:tcW w:w="598" w:type="dxa"/>
            <w:tcBorders>
              <w:top w:val="single" w:sz="4" w:space="0" w:color="auto"/>
              <w:left w:val="single" w:sz="4" w:space="0" w:color="auto"/>
              <w:bottom w:val="single" w:sz="4" w:space="0" w:color="auto"/>
              <w:right w:val="single" w:sz="4" w:space="0" w:color="auto"/>
            </w:tcBorders>
          </w:tcPr>
          <w:p w:rsidR="00363219" w:rsidRDefault="00363219">
            <w:pPr>
              <w:spacing w:line="276" w:lineRule="auto"/>
              <w:rPr>
                <w:color w:val="000000"/>
                <w:sz w:val="24"/>
                <w:szCs w:val="24"/>
                <w:lang w:eastAsia="en-US"/>
              </w:rPr>
            </w:pPr>
          </w:p>
        </w:tc>
        <w:tc>
          <w:tcPr>
            <w:tcW w:w="1365" w:type="dxa"/>
            <w:tcBorders>
              <w:top w:val="single" w:sz="4" w:space="0" w:color="auto"/>
              <w:left w:val="single" w:sz="4" w:space="0" w:color="auto"/>
              <w:bottom w:val="single" w:sz="4" w:space="0" w:color="auto"/>
              <w:right w:val="single" w:sz="4" w:space="0" w:color="auto"/>
            </w:tcBorders>
          </w:tcPr>
          <w:p w:rsidR="00363219" w:rsidRDefault="00363219">
            <w:pPr>
              <w:spacing w:line="276" w:lineRule="auto"/>
              <w:rPr>
                <w:color w:val="000000"/>
                <w:sz w:val="24"/>
                <w:szCs w:val="24"/>
                <w:lang w:eastAsia="en-US"/>
              </w:rPr>
            </w:pPr>
          </w:p>
        </w:tc>
        <w:tc>
          <w:tcPr>
            <w:tcW w:w="929" w:type="dxa"/>
            <w:tcBorders>
              <w:top w:val="single" w:sz="4" w:space="0" w:color="auto"/>
              <w:left w:val="single" w:sz="4" w:space="0" w:color="auto"/>
              <w:bottom w:val="single" w:sz="4" w:space="0" w:color="auto"/>
              <w:right w:val="single" w:sz="4" w:space="0" w:color="auto"/>
            </w:tcBorders>
          </w:tcPr>
          <w:p w:rsidR="00363219" w:rsidRDefault="00363219">
            <w:pPr>
              <w:spacing w:line="276" w:lineRule="auto"/>
              <w:rPr>
                <w:color w:val="000000"/>
                <w:sz w:val="24"/>
                <w:szCs w:val="24"/>
                <w:lang w:eastAsia="en-US"/>
              </w:rPr>
            </w:pPr>
          </w:p>
        </w:tc>
        <w:tc>
          <w:tcPr>
            <w:tcW w:w="598"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Cs/>
                <w:color w:val="000000"/>
                <w:sz w:val="24"/>
                <w:szCs w:val="24"/>
                <w:lang w:eastAsia="en-US"/>
              </w:rPr>
            </w:pPr>
            <w:r>
              <w:rPr>
                <w:rFonts w:eastAsia="Calibri"/>
                <w:bCs/>
                <w:sz w:val="24"/>
                <w:szCs w:val="24"/>
                <w:lang w:eastAsia="en-US"/>
              </w:rPr>
              <w:t>1</w:t>
            </w:r>
          </w:p>
        </w:tc>
        <w:tc>
          <w:tcPr>
            <w:tcW w:w="1365" w:type="dxa"/>
            <w:tcBorders>
              <w:top w:val="single" w:sz="4" w:space="0" w:color="auto"/>
              <w:left w:val="single" w:sz="4" w:space="0" w:color="auto"/>
              <w:bottom w:val="single" w:sz="4" w:space="0" w:color="auto"/>
              <w:right w:val="single" w:sz="4" w:space="0" w:color="auto"/>
            </w:tcBorders>
          </w:tcPr>
          <w:p w:rsidR="00363219" w:rsidRDefault="00363219">
            <w:pPr>
              <w:spacing w:line="276" w:lineRule="auto"/>
              <w:rPr>
                <w:rFonts w:eastAsia="Calibri"/>
                <w:bCs/>
                <w:color w:val="000000"/>
                <w:sz w:val="24"/>
                <w:szCs w:val="24"/>
                <w:lang w:eastAsia="en-US"/>
              </w:rPr>
            </w:pPr>
          </w:p>
        </w:tc>
        <w:tc>
          <w:tcPr>
            <w:tcW w:w="929"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
                <w:bCs/>
                <w:color w:val="000000"/>
                <w:sz w:val="24"/>
                <w:szCs w:val="24"/>
                <w:lang w:eastAsia="en-US"/>
              </w:rPr>
            </w:pPr>
            <w:r>
              <w:rPr>
                <w:rFonts w:eastAsia="Calibri"/>
                <w:b/>
                <w:bCs/>
                <w:sz w:val="24"/>
                <w:szCs w:val="24"/>
                <w:lang w:eastAsia="en-US"/>
              </w:rPr>
              <w:t>49</w:t>
            </w:r>
          </w:p>
        </w:tc>
        <w:tc>
          <w:tcPr>
            <w:tcW w:w="221" w:type="dxa"/>
            <w:tcBorders>
              <w:top w:val="single" w:sz="4" w:space="0" w:color="auto"/>
              <w:left w:val="single" w:sz="4" w:space="0" w:color="auto"/>
              <w:bottom w:val="single" w:sz="4" w:space="0" w:color="auto"/>
              <w:right w:val="single" w:sz="4" w:space="0" w:color="auto"/>
            </w:tcBorders>
          </w:tcPr>
          <w:p w:rsidR="00363219" w:rsidRDefault="00363219">
            <w:pPr>
              <w:spacing w:line="276" w:lineRule="auto"/>
              <w:rPr>
                <w:rFonts w:eastAsia="Calibri"/>
                <w:color w:val="000000"/>
                <w:sz w:val="24"/>
                <w:szCs w:val="24"/>
                <w:lang w:eastAsia="en-US"/>
              </w:rPr>
            </w:pPr>
          </w:p>
        </w:tc>
      </w:tr>
    </w:tbl>
    <w:p w:rsidR="00363219" w:rsidRDefault="00363219" w:rsidP="00363219">
      <w:pPr>
        <w:spacing w:after="150" w:line="255" w:lineRule="atLeast"/>
        <w:rPr>
          <w:color w:val="000000"/>
          <w:sz w:val="24"/>
          <w:szCs w:val="24"/>
        </w:rPr>
      </w:pPr>
    </w:p>
    <w:p w:rsidR="00363219" w:rsidRDefault="00363219" w:rsidP="00363219">
      <w:pPr>
        <w:spacing w:after="150" w:line="255" w:lineRule="atLeast"/>
        <w:rPr>
          <w:sz w:val="24"/>
          <w:szCs w:val="24"/>
        </w:rPr>
      </w:pPr>
    </w:p>
    <w:p w:rsidR="00363219" w:rsidRDefault="00363219" w:rsidP="00363219">
      <w:pPr>
        <w:spacing w:after="150" w:line="255" w:lineRule="atLeast"/>
        <w:rPr>
          <w:sz w:val="24"/>
          <w:szCs w:val="24"/>
        </w:rPr>
      </w:pPr>
      <w:r>
        <w:rPr>
          <w:sz w:val="24"/>
          <w:szCs w:val="24"/>
        </w:rPr>
        <w:t xml:space="preserve">По результатам сдачи ЕГЭ в 2022году </w:t>
      </w:r>
      <w:proofErr w:type="gramStart"/>
      <w:r>
        <w:rPr>
          <w:sz w:val="24"/>
          <w:szCs w:val="24"/>
        </w:rPr>
        <w:t>по</w:t>
      </w:r>
      <w:proofErr w:type="gramEnd"/>
      <w:r>
        <w:rPr>
          <w:sz w:val="24"/>
          <w:szCs w:val="24"/>
        </w:rPr>
        <w:t xml:space="preserve"> </w:t>
      </w:r>
      <w:proofErr w:type="gramStart"/>
      <w:r>
        <w:rPr>
          <w:sz w:val="24"/>
          <w:szCs w:val="24"/>
        </w:rPr>
        <w:t>сравнении</w:t>
      </w:r>
      <w:proofErr w:type="gramEnd"/>
      <w:r>
        <w:rPr>
          <w:sz w:val="24"/>
          <w:szCs w:val="24"/>
        </w:rPr>
        <w:t xml:space="preserve"> с 2021 годом  по школе повысился средний балл по русскому языку  на 9 баллов.</w:t>
      </w:r>
    </w:p>
    <w:p w:rsidR="00363219" w:rsidRDefault="00363219" w:rsidP="00363219">
      <w:pPr>
        <w:spacing w:after="150" w:line="255" w:lineRule="atLeast"/>
        <w:rPr>
          <w:sz w:val="24"/>
          <w:szCs w:val="24"/>
        </w:rPr>
      </w:pPr>
      <w:r>
        <w:rPr>
          <w:sz w:val="24"/>
          <w:szCs w:val="24"/>
        </w:rPr>
        <w:t xml:space="preserve">В 2022г  нет выпускников  </w:t>
      </w:r>
      <w:proofErr w:type="spellStart"/>
      <w:r>
        <w:rPr>
          <w:sz w:val="24"/>
          <w:szCs w:val="24"/>
        </w:rPr>
        <w:t>непреодолевших</w:t>
      </w:r>
      <w:proofErr w:type="spellEnd"/>
      <w:r>
        <w:rPr>
          <w:sz w:val="24"/>
          <w:szCs w:val="24"/>
        </w:rPr>
        <w:t xml:space="preserve">  </w:t>
      </w:r>
      <w:proofErr w:type="spellStart"/>
      <w:r>
        <w:rPr>
          <w:sz w:val="24"/>
          <w:szCs w:val="24"/>
        </w:rPr>
        <w:t>минималный</w:t>
      </w:r>
      <w:proofErr w:type="spellEnd"/>
      <w:r>
        <w:rPr>
          <w:sz w:val="24"/>
          <w:szCs w:val="24"/>
        </w:rPr>
        <w:t xml:space="preserve"> барьер.</w:t>
      </w:r>
    </w:p>
    <w:p w:rsidR="00363219" w:rsidRDefault="00363219" w:rsidP="00363219">
      <w:pPr>
        <w:spacing w:after="150" w:line="255" w:lineRule="atLeast"/>
        <w:rPr>
          <w:sz w:val="24"/>
          <w:szCs w:val="24"/>
        </w:rPr>
      </w:pPr>
    </w:p>
    <w:p w:rsidR="00363219" w:rsidRDefault="00363219" w:rsidP="00363219">
      <w:pPr>
        <w:spacing w:after="150" w:line="255" w:lineRule="atLeast"/>
        <w:rPr>
          <w:sz w:val="24"/>
          <w:szCs w:val="24"/>
        </w:rPr>
      </w:pPr>
    </w:p>
    <w:p w:rsidR="00363219" w:rsidRDefault="00363219" w:rsidP="00363219">
      <w:pPr>
        <w:spacing w:after="150" w:line="255" w:lineRule="atLeast"/>
        <w:rPr>
          <w:sz w:val="28"/>
          <w:szCs w:val="28"/>
        </w:rPr>
      </w:pPr>
      <w:r>
        <w:rPr>
          <w:sz w:val="28"/>
          <w:szCs w:val="28"/>
        </w:rPr>
        <w:t xml:space="preserve">                                                      </w:t>
      </w:r>
      <w:r>
        <w:rPr>
          <w:b/>
          <w:sz w:val="28"/>
          <w:szCs w:val="28"/>
        </w:rPr>
        <w:t>Предложения на 2022—2023 учебный год</w:t>
      </w:r>
    </w:p>
    <w:p w:rsidR="00363219" w:rsidRDefault="00363219" w:rsidP="00363219">
      <w:pPr>
        <w:ind w:firstLine="709"/>
        <w:jc w:val="both"/>
        <w:rPr>
          <w:rFonts w:eastAsia="Microsoft Sans Serif"/>
          <w:sz w:val="24"/>
          <w:szCs w:val="24"/>
        </w:rPr>
      </w:pPr>
      <w:r>
        <w:rPr>
          <w:sz w:val="24"/>
          <w:szCs w:val="24"/>
        </w:rPr>
        <w:t xml:space="preserve"> При организации мероприятий по подготовке к государственной итоговой аттестации 2022 – 2023 предлагаем:</w:t>
      </w:r>
    </w:p>
    <w:p w:rsidR="00363219" w:rsidRDefault="00363219" w:rsidP="00363219">
      <w:pPr>
        <w:numPr>
          <w:ilvl w:val="0"/>
          <w:numId w:val="5"/>
        </w:numPr>
        <w:jc w:val="both"/>
        <w:rPr>
          <w:sz w:val="24"/>
          <w:szCs w:val="24"/>
        </w:rPr>
      </w:pPr>
      <w:r>
        <w:rPr>
          <w:sz w:val="24"/>
          <w:szCs w:val="24"/>
        </w:rPr>
        <w:t>Продолжить работу по составлению плана мероприятий по подготовке и проведению государственной итоговой аттестации в начале учебного года на ШМО и педагогическом совете.</w:t>
      </w:r>
    </w:p>
    <w:p w:rsidR="00363219" w:rsidRDefault="00363219" w:rsidP="00363219">
      <w:pPr>
        <w:pStyle w:val="aa"/>
        <w:numPr>
          <w:ilvl w:val="0"/>
          <w:numId w:val="5"/>
        </w:numPr>
        <w:jc w:val="both"/>
      </w:pPr>
      <w:r>
        <w:t>На заседании ШМО обсудить результаты государственной итоговой аттестации выпускников 9-х, 11-х  классов; разработать план устранения недостатков и обеспечить его выполнение в течение года.</w:t>
      </w:r>
    </w:p>
    <w:p w:rsidR="00363219" w:rsidRDefault="00363219" w:rsidP="00363219">
      <w:pPr>
        <w:pStyle w:val="aa"/>
        <w:numPr>
          <w:ilvl w:val="0"/>
          <w:numId w:val="5"/>
        </w:numPr>
        <w:jc w:val="both"/>
      </w:pPr>
      <w:r>
        <w:t xml:space="preserve">В ВШК включить классно – обобщающий контроль 9 и 11 классов по вопросу качества </w:t>
      </w:r>
      <w:proofErr w:type="spellStart"/>
      <w:r>
        <w:t>обученности</w:t>
      </w:r>
      <w:proofErr w:type="spellEnd"/>
      <w:r>
        <w:t xml:space="preserve">  выпускников и их подготовки к государственной (итоговой) аттестации.</w:t>
      </w:r>
    </w:p>
    <w:p w:rsidR="00363219" w:rsidRDefault="00363219" w:rsidP="00363219">
      <w:pPr>
        <w:numPr>
          <w:ilvl w:val="0"/>
          <w:numId w:val="5"/>
        </w:numPr>
        <w:jc w:val="both"/>
        <w:rPr>
          <w:sz w:val="24"/>
          <w:szCs w:val="24"/>
        </w:rPr>
      </w:pPr>
      <w:r>
        <w:rPr>
          <w:sz w:val="24"/>
          <w:szCs w:val="24"/>
        </w:rPr>
        <w:t xml:space="preserve">Определить системный подход в работе с тремя категориями учащихся (одаренными, «резерв», слабоуспевающими) с целью повышения успеваемости и качества знаний, участие в школьных,  муниципальных олимпиадах. </w:t>
      </w:r>
    </w:p>
    <w:p w:rsidR="00363219" w:rsidRDefault="00363219" w:rsidP="00363219">
      <w:pPr>
        <w:numPr>
          <w:ilvl w:val="0"/>
          <w:numId w:val="5"/>
        </w:numPr>
        <w:jc w:val="both"/>
        <w:rPr>
          <w:sz w:val="24"/>
          <w:szCs w:val="24"/>
        </w:rPr>
      </w:pPr>
      <w:r>
        <w:rPr>
          <w:sz w:val="24"/>
          <w:szCs w:val="24"/>
        </w:rPr>
        <w:t xml:space="preserve">Учителям-предметникам в педагогической деятельности: </w:t>
      </w:r>
    </w:p>
    <w:p w:rsidR="00363219" w:rsidRDefault="00363219" w:rsidP="00363219">
      <w:pPr>
        <w:numPr>
          <w:ilvl w:val="1"/>
          <w:numId w:val="5"/>
        </w:numPr>
        <w:tabs>
          <w:tab w:val="left" w:pos="993"/>
        </w:tabs>
        <w:ind w:left="993"/>
        <w:rPr>
          <w:sz w:val="24"/>
          <w:szCs w:val="24"/>
        </w:rPr>
      </w:pPr>
      <w:r>
        <w:rPr>
          <w:sz w:val="24"/>
          <w:szCs w:val="24"/>
        </w:rPr>
        <w:t xml:space="preserve">стимулировать познавательную деятельность учащихся как средства саморазвития и самореализации личности; </w:t>
      </w:r>
    </w:p>
    <w:p w:rsidR="00363219" w:rsidRDefault="00363219" w:rsidP="00363219">
      <w:pPr>
        <w:numPr>
          <w:ilvl w:val="1"/>
          <w:numId w:val="5"/>
        </w:numPr>
        <w:tabs>
          <w:tab w:val="left" w:pos="993"/>
        </w:tabs>
        <w:ind w:left="993"/>
        <w:rPr>
          <w:sz w:val="24"/>
          <w:szCs w:val="24"/>
        </w:rPr>
      </w:pPr>
      <w:r>
        <w:rPr>
          <w:sz w:val="24"/>
          <w:szCs w:val="24"/>
        </w:rPr>
        <w:t xml:space="preserve">применять формы и методы работы со средними, слабыми учащимися по развитию их интеллектуальных способностей; </w:t>
      </w:r>
    </w:p>
    <w:p w:rsidR="00363219" w:rsidRDefault="00363219" w:rsidP="00363219">
      <w:pPr>
        <w:numPr>
          <w:ilvl w:val="1"/>
          <w:numId w:val="5"/>
        </w:numPr>
        <w:tabs>
          <w:tab w:val="left" w:pos="993"/>
        </w:tabs>
        <w:ind w:left="993"/>
        <w:rPr>
          <w:sz w:val="24"/>
          <w:szCs w:val="24"/>
        </w:rPr>
      </w:pPr>
      <w:r>
        <w:rPr>
          <w:sz w:val="24"/>
          <w:szCs w:val="24"/>
        </w:rPr>
        <w:t xml:space="preserve">использовать индивидуализацию и дифференциацию обучения учащихся; </w:t>
      </w:r>
    </w:p>
    <w:p w:rsidR="00363219" w:rsidRDefault="00363219" w:rsidP="00363219">
      <w:pPr>
        <w:numPr>
          <w:ilvl w:val="1"/>
          <w:numId w:val="5"/>
        </w:numPr>
        <w:tabs>
          <w:tab w:val="left" w:pos="993"/>
        </w:tabs>
        <w:ind w:left="993"/>
        <w:rPr>
          <w:sz w:val="24"/>
          <w:szCs w:val="24"/>
        </w:rPr>
      </w:pPr>
      <w:r>
        <w:rPr>
          <w:sz w:val="24"/>
          <w:szCs w:val="24"/>
        </w:rPr>
        <w:t xml:space="preserve">работать над повышением уровня самостоятельности выпускников при подготовке к государственной (итоговой) аттестации; </w:t>
      </w:r>
    </w:p>
    <w:p w:rsidR="00363219" w:rsidRDefault="00363219" w:rsidP="00363219">
      <w:pPr>
        <w:spacing w:line="360" w:lineRule="auto"/>
        <w:ind w:firstLine="708"/>
        <w:jc w:val="both"/>
        <w:rPr>
          <w:sz w:val="24"/>
          <w:szCs w:val="24"/>
        </w:rPr>
      </w:pPr>
      <w:r>
        <w:rPr>
          <w:sz w:val="24"/>
          <w:szCs w:val="24"/>
        </w:rPr>
        <w:t>осуществлять взаимодействие между семьёй и школой с целью организации совместных действий для решения успешности обучения и социализации личности</w:t>
      </w:r>
    </w:p>
    <w:p w:rsidR="00363219" w:rsidRDefault="00363219" w:rsidP="00363219">
      <w:pPr>
        <w:spacing w:line="360" w:lineRule="auto"/>
        <w:ind w:firstLine="708"/>
        <w:jc w:val="both"/>
        <w:rPr>
          <w:sz w:val="24"/>
          <w:szCs w:val="24"/>
        </w:rPr>
      </w:pPr>
    </w:p>
    <w:p w:rsidR="00363219" w:rsidRDefault="00363219" w:rsidP="00363219">
      <w:pPr>
        <w:spacing w:line="360" w:lineRule="auto"/>
        <w:ind w:firstLine="708"/>
        <w:jc w:val="both"/>
        <w:rPr>
          <w:sz w:val="24"/>
          <w:szCs w:val="24"/>
        </w:rPr>
      </w:pPr>
    </w:p>
    <w:p w:rsidR="00363219" w:rsidRDefault="00363219" w:rsidP="00363219">
      <w:pPr>
        <w:spacing w:line="360" w:lineRule="auto"/>
        <w:ind w:firstLine="708"/>
        <w:jc w:val="both"/>
        <w:rPr>
          <w:sz w:val="24"/>
          <w:szCs w:val="24"/>
        </w:rPr>
      </w:pPr>
    </w:p>
    <w:p w:rsidR="00363219" w:rsidRDefault="00363219" w:rsidP="00363219">
      <w:pPr>
        <w:spacing w:line="360" w:lineRule="auto"/>
        <w:ind w:firstLine="708"/>
        <w:jc w:val="both"/>
        <w:rPr>
          <w:sz w:val="24"/>
          <w:szCs w:val="24"/>
        </w:rPr>
      </w:pPr>
    </w:p>
    <w:p w:rsidR="00363219" w:rsidRDefault="00363219" w:rsidP="00363219">
      <w:pPr>
        <w:rPr>
          <w:b/>
          <w:sz w:val="28"/>
          <w:szCs w:val="28"/>
        </w:rPr>
      </w:pPr>
      <w:r>
        <w:rPr>
          <w:sz w:val="24"/>
          <w:szCs w:val="24"/>
        </w:rPr>
        <w:t xml:space="preserve">                                              </w:t>
      </w:r>
      <w:r>
        <w:rPr>
          <w:sz w:val="28"/>
          <w:szCs w:val="28"/>
        </w:rPr>
        <w:t xml:space="preserve">  </w:t>
      </w:r>
      <w:r>
        <w:rPr>
          <w:b/>
          <w:sz w:val="28"/>
          <w:szCs w:val="28"/>
        </w:rPr>
        <w:t>Список педагогических работников на 01.06.2022 г.</w:t>
      </w:r>
    </w:p>
    <w:tbl>
      <w:tblPr>
        <w:tblpPr w:leftFromText="180" w:rightFromText="180" w:bottomFromText="200" w:vertAnchor="text" w:tblpY="1"/>
        <w:tblOverlap w:val="never"/>
        <w:tblW w:w="1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
        <w:gridCol w:w="2966"/>
        <w:gridCol w:w="2171"/>
        <w:gridCol w:w="2416"/>
        <w:gridCol w:w="1861"/>
        <w:gridCol w:w="1775"/>
      </w:tblGrid>
      <w:tr w:rsidR="00363219" w:rsidTr="00363219">
        <w:tc>
          <w:tcPr>
            <w:tcW w:w="507"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b/>
                <w:sz w:val="24"/>
                <w:szCs w:val="24"/>
                <w:lang w:eastAsia="en-US"/>
              </w:rPr>
            </w:pPr>
            <w:r>
              <w:rPr>
                <w:b/>
                <w:sz w:val="24"/>
                <w:szCs w:val="24"/>
                <w:lang w:eastAsia="en-US"/>
              </w:rPr>
              <w:t>№</w:t>
            </w:r>
          </w:p>
        </w:tc>
        <w:tc>
          <w:tcPr>
            <w:tcW w:w="296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b/>
                <w:sz w:val="24"/>
                <w:szCs w:val="24"/>
                <w:lang w:eastAsia="en-US"/>
              </w:rPr>
            </w:pPr>
            <w:r>
              <w:rPr>
                <w:b/>
                <w:sz w:val="24"/>
                <w:szCs w:val="24"/>
                <w:lang w:eastAsia="en-US"/>
              </w:rPr>
              <w:t>Ф.И.О педагогического работника</w:t>
            </w:r>
          </w:p>
        </w:tc>
        <w:tc>
          <w:tcPr>
            <w:tcW w:w="217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b/>
                <w:sz w:val="24"/>
                <w:szCs w:val="24"/>
                <w:lang w:eastAsia="en-US"/>
              </w:rPr>
            </w:pPr>
            <w:r>
              <w:rPr>
                <w:b/>
                <w:sz w:val="24"/>
                <w:szCs w:val="24"/>
                <w:lang w:eastAsia="en-US"/>
              </w:rPr>
              <w:t>Должность</w:t>
            </w:r>
          </w:p>
        </w:tc>
        <w:tc>
          <w:tcPr>
            <w:tcW w:w="241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b/>
                <w:sz w:val="24"/>
                <w:szCs w:val="24"/>
                <w:lang w:eastAsia="en-US"/>
              </w:rPr>
            </w:pPr>
            <w:r>
              <w:rPr>
                <w:b/>
                <w:sz w:val="24"/>
                <w:szCs w:val="24"/>
                <w:lang w:eastAsia="en-US"/>
              </w:rPr>
              <w:t>Стаж</w:t>
            </w:r>
          </w:p>
        </w:tc>
        <w:tc>
          <w:tcPr>
            <w:tcW w:w="186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b/>
                <w:sz w:val="24"/>
                <w:szCs w:val="24"/>
                <w:lang w:eastAsia="en-US"/>
              </w:rPr>
            </w:pPr>
            <w:r>
              <w:rPr>
                <w:b/>
                <w:sz w:val="24"/>
                <w:szCs w:val="24"/>
                <w:lang w:eastAsia="en-US"/>
              </w:rPr>
              <w:t>Образование</w:t>
            </w:r>
          </w:p>
        </w:tc>
        <w:tc>
          <w:tcPr>
            <w:tcW w:w="1775"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b/>
                <w:sz w:val="24"/>
                <w:szCs w:val="24"/>
                <w:lang w:eastAsia="en-US"/>
              </w:rPr>
            </w:pPr>
            <w:r>
              <w:rPr>
                <w:b/>
                <w:sz w:val="24"/>
                <w:szCs w:val="24"/>
                <w:lang w:eastAsia="en-US"/>
              </w:rPr>
              <w:t>Категория</w:t>
            </w:r>
          </w:p>
        </w:tc>
      </w:tr>
      <w:tr w:rsidR="00363219" w:rsidTr="00363219">
        <w:tc>
          <w:tcPr>
            <w:tcW w:w="507"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1</w:t>
            </w:r>
          </w:p>
        </w:tc>
        <w:tc>
          <w:tcPr>
            <w:tcW w:w="296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Камалов К.М.</w:t>
            </w:r>
          </w:p>
        </w:tc>
        <w:tc>
          <w:tcPr>
            <w:tcW w:w="217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директор школы, учитель истории</w:t>
            </w:r>
          </w:p>
        </w:tc>
        <w:tc>
          <w:tcPr>
            <w:tcW w:w="241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27</w:t>
            </w:r>
          </w:p>
        </w:tc>
        <w:tc>
          <w:tcPr>
            <w:tcW w:w="186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высшее</w:t>
            </w:r>
          </w:p>
        </w:tc>
        <w:tc>
          <w:tcPr>
            <w:tcW w:w="1775"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высшая</w:t>
            </w:r>
          </w:p>
        </w:tc>
      </w:tr>
      <w:tr w:rsidR="00363219" w:rsidTr="00363219">
        <w:tc>
          <w:tcPr>
            <w:tcW w:w="507"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2</w:t>
            </w:r>
          </w:p>
        </w:tc>
        <w:tc>
          <w:tcPr>
            <w:tcW w:w="296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proofErr w:type="spellStart"/>
            <w:r>
              <w:rPr>
                <w:sz w:val="24"/>
                <w:szCs w:val="24"/>
                <w:lang w:eastAsia="en-US"/>
              </w:rPr>
              <w:t>Кубатова</w:t>
            </w:r>
            <w:proofErr w:type="spellEnd"/>
            <w:r>
              <w:rPr>
                <w:sz w:val="24"/>
                <w:szCs w:val="24"/>
                <w:lang w:eastAsia="en-US"/>
              </w:rPr>
              <w:t xml:space="preserve"> И.С.</w:t>
            </w:r>
          </w:p>
        </w:tc>
        <w:tc>
          <w:tcPr>
            <w:tcW w:w="217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заместитель директора школы по УВР, учитель  математики</w:t>
            </w:r>
          </w:p>
        </w:tc>
        <w:tc>
          <w:tcPr>
            <w:tcW w:w="241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25</w:t>
            </w:r>
          </w:p>
        </w:tc>
        <w:tc>
          <w:tcPr>
            <w:tcW w:w="186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высшее</w:t>
            </w:r>
          </w:p>
        </w:tc>
        <w:tc>
          <w:tcPr>
            <w:tcW w:w="1775" w:type="dxa"/>
            <w:tcBorders>
              <w:top w:val="single" w:sz="4" w:space="0" w:color="auto"/>
              <w:left w:val="single" w:sz="4" w:space="0" w:color="auto"/>
              <w:bottom w:val="single" w:sz="4" w:space="0" w:color="auto"/>
              <w:right w:val="single" w:sz="4" w:space="0" w:color="auto"/>
            </w:tcBorders>
          </w:tcPr>
          <w:p w:rsidR="00363219" w:rsidRDefault="00363219">
            <w:pPr>
              <w:spacing w:line="276" w:lineRule="auto"/>
              <w:jc w:val="center"/>
              <w:rPr>
                <w:sz w:val="24"/>
                <w:szCs w:val="24"/>
                <w:lang w:eastAsia="en-US"/>
              </w:rPr>
            </w:pPr>
            <w:r>
              <w:rPr>
                <w:sz w:val="24"/>
                <w:szCs w:val="24"/>
                <w:lang w:eastAsia="en-US"/>
              </w:rPr>
              <w:t>первая</w:t>
            </w:r>
          </w:p>
          <w:p w:rsidR="00363219" w:rsidRDefault="00363219">
            <w:pPr>
              <w:spacing w:line="276" w:lineRule="auto"/>
              <w:jc w:val="center"/>
              <w:rPr>
                <w:sz w:val="24"/>
                <w:szCs w:val="24"/>
                <w:lang w:eastAsia="en-US"/>
              </w:rPr>
            </w:pPr>
          </w:p>
        </w:tc>
      </w:tr>
      <w:tr w:rsidR="00363219" w:rsidTr="00363219">
        <w:tc>
          <w:tcPr>
            <w:tcW w:w="507"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3</w:t>
            </w:r>
          </w:p>
        </w:tc>
        <w:tc>
          <w:tcPr>
            <w:tcW w:w="296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Магомедова К.Г.</w:t>
            </w:r>
          </w:p>
        </w:tc>
        <w:tc>
          <w:tcPr>
            <w:tcW w:w="217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 xml:space="preserve">заместитель директора школы по ВР, учитель </w:t>
            </w:r>
            <w:proofErr w:type="spellStart"/>
            <w:r>
              <w:rPr>
                <w:sz w:val="24"/>
                <w:szCs w:val="24"/>
                <w:lang w:eastAsia="en-US"/>
              </w:rPr>
              <w:t>нач.кл</w:t>
            </w:r>
            <w:proofErr w:type="spellEnd"/>
            <w:r>
              <w:rPr>
                <w:sz w:val="24"/>
                <w:szCs w:val="24"/>
                <w:lang w:eastAsia="en-US"/>
              </w:rPr>
              <w:t>.</w:t>
            </w:r>
          </w:p>
        </w:tc>
        <w:tc>
          <w:tcPr>
            <w:tcW w:w="241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18</w:t>
            </w:r>
          </w:p>
        </w:tc>
        <w:tc>
          <w:tcPr>
            <w:tcW w:w="186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высшее</w:t>
            </w:r>
          </w:p>
        </w:tc>
        <w:tc>
          <w:tcPr>
            <w:tcW w:w="1775"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первая</w:t>
            </w:r>
          </w:p>
        </w:tc>
      </w:tr>
      <w:tr w:rsidR="00363219" w:rsidTr="00363219">
        <w:tc>
          <w:tcPr>
            <w:tcW w:w="507"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4</w:t>
            </w:r>
          </w:p>
        </w:tc>
        <w:tc>
          <w:tcPr>
            <w:tcW w:w="296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Абдуллаев А.А.</w:t>
            </w:r>
          </w:p>
        </w:tc>
        <w:tc>
          <w:tcPr>
            <w:tcW w:w="217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учитель  ОБЖ</w:t>
            </w:r>
          </w:p>
        </w:tc>
        <w:tc>
          <w:tcPr>
            <w:tcW w:w="241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21</w:t>
            </w:r>
          </w:p>
        </w:tc>
        <w:tc>
          <w:tcPr>
            <w:tcW w:w="186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высшее</w:t>
            </w:r>
          </w:p>
        </w:tc>
        <w:tc>
          <w:tcPr>
            <w:tcW w:w="1775" w:type="dxa"/>
            <w:tcBorders>
              <w:top w:val="single" w:sz="4" w:space="0" w:color="auto"/>
              <w:left w:val="single" w:sz="4" w:space="0" w:color="auto"/>
              <w:bottom w:val="single" w:sz="4" w:space="0" w:color="auto"/>
              <w:right w:val="single" w:sz="4" w:space="0" w:color="auto"/>
            </w:tcBorders>
          </w:tcPr>
          <w:p w:rsidR="00363219" w:rsidRDefault="00363219">
            <w:pPr>
              <w:tabs>
                <w:tab w:val="left" w:pos="1459"/>
              </w:tabs>
              <w:spacing w:line="276" w:lineRule="auto"/>
              <w:rPr>
                <w:sz w:val="24"/>
                <w:szCs w:val="24"/>
                <w:lang w:eastAsia="en-US"/>
              </w:rPr>
            </w:pPr>
            <w:r>
              <w:rPr>
                <w:sz w:val="24"/>
                <w:szCs w:val="24"/>
                <w:lang w:eastAsia="en-US"/>
              </w:rPr>
              <w:t xml:space="preserve">       первая</w:t>
            </w:r>
          </w:p>
          <w:p w:rsidR="00363219" w:rsidRDefault="00363219">
            <w:pPr>
              <w:spacing w:line="276" w:lineRule="auto"/>
              <w:jc w:val="center"/>
              <w:rPr>
                <w:sz w:val="24"/>
                <w:szCs w:val="24"/>
                <w:lang w:eastAsia="en-US"/>
              </w:rPr>
            </w:pPr>
          </w:p>
        </w:tc>
      </w:tr>
      <w:tr w:rsidR="00363219" w:rsidTr="00363219">
        <w:tc>
          <w:tcPr>
            <w:tcW w:w="507"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5</w:t>
            </w:r>
          </w:p>
        </w:tc>
        <w:tc>
          <w:tcPr>
            <w:tcW w:w="296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proofErr w:type="spellStart"/>
            <w:r>
              <w:rPr>
                <w:sz w:val="24"/>
                <w:szCs w:val="24"/>
                <w:lang w:eastAsia="en-US"/>
              </w:rPr>
              <w:t>Гасангусейнова</w:t>
            </w:r>
            <w:proofErr w:type="spellEnd"/>
            <w:r>
              <w:rPr>
                <w:sz w:val="24"/>
                <w:szCs w:val="24"/>
                <w:lang w:eastAsia="en-US"/>
              </w:rPr>
              <w:t xml:space="preserve"> П.Г.</w:t>
            </w:r>
          </w:p>
        </w:tc>
        <w:tc>
          <w:tcPr>
            <w:tcW w:w="217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учитель русского языка и литературы</w:t>
            </w:r>
          </w:p>
        </w:tc>
        <w:tc>
          <w:tcPr>
            <w:tcW w:w="241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32</w:t>
            </w:r>
          </w:p>
        </w:tc>
        <w:tc>
          <w:tcPr>
            <w:tcW w:w="186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высшее</w:t>
            </w:r>
          </w:p>
        </w:tc>
        <w:tc>
          <w:tcPr>
            <w:tcW w:w="1775"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высшая</w:t>
            </w:r>
          </w:p>
        </w:tc>
      </w:tr>
      <w:tr w:rsidR="00363219" w:rsidTr="00363219">
        <w:tc>
          <w:tcPr>
            <w:tcW w:w="507"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6</w:t>
            </w:r>
          </w:p>
        </w:tc>
        <w:tc>
          <w:tcPr>
            <w:tcW w:w="296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proofErr w:type="spellStart"/>
            <w:r>
              <w:rPr>
                <w:sz w:val="24"/>
                <w:szCs w:val="24"/>
                <w:lang w:eastAsia="en-US"/>
              </w:rPr>
              <w:t>Даниев</w:t>
            </w:r>
            <w:proofErr w:type="spellEnd"/>
            <w:r>
              <w:rPr>
                <w:sz w:val="24"/>
                <w:szCs w:val="24"/>
                <w:lang w:eastAsia="en-US"/>
              </w:rPr>
              <w:t xml:space="preserve"> А.Н.</w:t>
            </w:r>
          </w:p>
        </w:tc>
        <w:tc>
          <w:tcPr>
            <w:tcW w:w="217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учитель</w:t>
            </w:r>
          </w:p>
          <w:p w:rsidR="00363219" w:rsidRDefault="00363219">
            <w:pPr>
              <w:spacing w:line="276" w:lineRule="auto"/>
              <w:jc w:val="center"/>
              <w:rPr>
                <w:sz w:val="24"/>
                <w:szCs w:val="24"/>
                <w:lang w:eastAsia="en-US"/>
              </w:rPr>
            </w:pPr>
            <w:r>
              <w:rPr>
                <w:sz w:val="24"/>
                <w:szCs w:val="24"/>
                <w:lang w:eastAsia="en-US"/>
              </w:rPr>
              <w:t>географии</w:t>
            </w:r>
          </w:p>
        </w:tc>
        <w:tc>
          <w:tcPr>
            <w:tcW w:w="241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46</w:t>
            </w:r>
          </w:p>
        </w:tc>
        <w:tc>
          <w:tcPr>
            <w:tcW w:w="186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высшее</w:t>
            </w:r>
          </w:p>
        </w:tc>
        <w:tc>
          <w:tcPr>
            <w:tcW w:w="1775"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высшая</w:t>
            </w:r>
          </w:p>
        </w:tc>
      </w:tr>
      <w:tr w:rsidR="00363219" w:rsidTr="00363219">
        <w:tc>
          <w:tcPr>
            <w:tcW w:w="507"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7</w:t>
            </w:r>
          </w:p>
        </w:tc>
        <w:tc>
          <w:tcPr>
            <w:tcW w:w="296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proofErr w:type="spellStart"/>
            <w:r>
              <w:rPr>
                <w:sz w:val="24"/>
                <w:szCs w:val="24"/>
                <w:lang w:eastAsia="en-US"/>
              </w:rPr>
              <w:t>Даниева</w:t>
            </w:r>
            <w:proofErr w:type="spellEnd"/>
            <w:r>
              <w:rPr>
                <w:sz w:val="24"/>
                <w:szCs w:val="24"/>
                <w:lang w:eastAsia="en-US"/>
              </w:rPr>
              <w:t xml:space="preserve"> С.М.</w:t>
            </w:r>
          </w:p>
        </w:tc>
        <w:tc>
          <w:tcPr>
            <w:tcW w:w="217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учитель русского языка и литературы</w:t>
            </w:r>
          </w:p>
        </w:tc>
        <w:tc>
          <w:tcPr>
            <w:tcW w:w="241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46</w:t>
            </w:r>
          </w:p>
        </w:tc>
        <w:tc>
          <w:tcPr>
            <w:tcW w:w="186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высшее</w:t>
            </w:r>
          </w:p>
        </w:tc>
        <w:tc>
          <w:tcPr>
            <w:tcW w:w="1775"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первая</w:t>
            </w:r>
          </w:p>
        </w:tc>
      </w:tr>
      <w:tr w:rsidR="00363219" w:rsidTr="00363219">
        <w:tc>
          <w:tcPr>
            <w:tcW w:w="507"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8</w:t>
            </w:r>
          </w:p>
        </w:tc>
        <w:tc>
          <w:tcPr>
            <w:tcW w:w="2966" w:type="dxa"/>
            <w:tcBorders>
              <w:top w:val="single" w:sz="4" w:space="0" w:color="auto"/>
              <w:left w:val="single" w:sz="4" w:space="0" w:color="auto"/>
              <w:bottom w:val="single" w:sz="4" w:space="0" w:color="auto"/>
              <w:right w:val="single" w:sz="4" w:space="0" w:color="auto"/>
            </w:tcBorders>
          </w:tcPr>
          <w:p w:rsidR="00363219" w:rsidRDefault="00363219">
            <w:pPr>
              <w:tabs>
                <w:tab w:val="center" w:pos="1375"/>
              </w:tabs>
              <w:spacing w:line="276" w:lineRule="auto"/>
              <w:jc w:val="center"/>
              <w:rPr>
                <w:sz w:val="24"/>
                <w:szCs w:val="24"/>
                <w:lang w:eastAsia="en-US"/>
              </w:rPr>
            </w:pPr>
            <w:r>
              <w:rPr>
                <w:sz w:val="24"/>
                <w:szCs w:val="24"/>
                <w:lang w:eastAsia="en-US"/>
              </w:rPr>
              <w:t>Алиева У.И.</w:t>
            </w:r>
          </w:p>
          <w:p w:rsidR="00363219" w:rsidRDefault="00363219">
            <w:pPr>
              <w:spacing w:line="276" w:lineRule="auto"/>
              <w:jc w:val="center"/>
              <w:rPr>
                <w:sz w:val="24"/>
                <w:szCs w:val="24"/>
                <w:lang w:eastAsia="en-US"/>
              </w:rPr>
            </w:pPr>
          </w:p>
          <w:p w:rsidR="00363219" w:rsidRDefault="00363219">
            <w:pPr>
              <w:spacing w:line="276" w:lineRule="auto"/>
              <w:jc w:val="center"/>
              <w:rPr>
                <w:sz w:val="24"/>
                <w:szCs w:val="24"/>
                <w:lang w:eastAsia="en-US"/>
              </w:rPr>
            </w:pPr>
          </w:p>
        </w:tc>
        <w:tc>
          <w:tcPr>
            <w:tcW w:w="217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lastRenderedPageBreak/>
              <w:t xml:space="preserve">учитель русского языка и </w:t>
            </w:r>
            <w:r>
              <w:rPr>
                <w:sz w:val="24"/>
                <w:szCs w:val="24"/>
                <w:lang w:eastAsia="en-US"/>
              </w:rPr>
              <w:lastRenderedPageBreak/>
              <w:t>литературы</w:t>
            </w:r>
          </w:p>
        </w:tc>
        <w:tc>
          <w:tcPr>
            <w:tcW w:w="241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lastRenderedPageBreak/>
              <w:t>21</w:t>
            </w:r>
          </w:p>
        </w:tc>
        <w:tc>
          <w:tcPr>
            <w:tcW w:w="186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высшее</w:t>
            </w:r>
          </w:p>
        </w:tc>
        <w:tc>
          <w:tcPr>
            <w:tcW w:w="1775"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 xml:space="preserve">соответствие занимаемой </w:t>
            </w:r>
            <w:r>
              <w:rPr>
                <w:sz w:val="24"/>
                <w:szCs w:val="24"/>
                <w:lang w:eastAsia="en-US"/>
              </w:rPr>
              <w:lastRenderedPageBreak/>
              <w:t>должности</w:t>
            </w:r>
          </w:p>
        </w:tc>
      </w:tr>
      <w:tr w:rsidR="00363219" w:rsidTr="00363219">
        <w:tc>
          <w:tcPr>
            <w:tcW w:w="507"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lastRenderedPageBreak/>
              <w:t>9</w:t>
            </w:r>
          </w:p>
        </w:tc>
        <w:tc>
          <w:tcPr>
            <w:tcW w:w="296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Исаева Д.Х</w:t>
            </w:r>
          </w:p>
        </w:tc>
        <w:tc>
          <w:tcPr>
            <w:tcW w:w="217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учитель родного языка и литературы</w:t>
            </w:r>
          </w:p>
        </w:tc>
        <w:tc>
          <w:tcPr>
            <w:tcW w:w="241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18</w:t>
            </w:r>
          </w:p>
        </w:tc>
        <w:tc>
          <w:tcPr>
            <w:tcW w:w="186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высшее</w:t>
            </w:r>
          </w:p>
        </w:tc>
        <w:tc>
          <w:tcPr>
            <w:tcW w:w="1775" w:type="dxa"/>
            <w:tcBorders>
              <w:top w:val="single" w:sz="4" w:space="0" w:color="auto"/>
              <w:left w:val="single" w:sz="4" w:space="0" w:color="auto"/>
              <w:bottom w:val="single" w:sz="4" w:space="0" w:color="auto"/>
              <w:right w:val="single" w:sz="4" w:space="0" w:color="auto"/>
            </w:tcBorders>
          </w:tcPr>
          <w:p w:rsidR="00363219" w:rsidRDefault="00363219">
            <w:pPr>
              <w:spacing w:line="276" w:lineRule="auto"/>
              <w:jc w:val="center"/>
              <w:rPr>
                <w:sz w:val="24"/>
                <w:szCs w:val="24"/>
                <w:lang w:eastAsia="en-US"/>
              </w:rPr>
            </w:pPr>
            <w:r>
              <w:rPr>
                <w:sz w:val="24"/>
                <w:szCs w:val="24"/>
                <w:lang w:eastAsia="en-US"/>
              </w:rPr>
              <w:t>высшая</w:t>
            </w:r>
          </w:p>
          <w:p w:rsidR="00363219" w:rsidRDefault="00363219">
            <w:pPr>
              <w:spacing w:line="276" w:lineRule="auto"/>
              <w:jc w:val="center"/>
              <w:rPr>
                <w:sz w:val="24"/>
                <w:szCs w:val="24"/>
                <w:lang w:eastAsia="en-US"/>
              </w:rPr>
            </w:pPr>
          </w:p>
        </w:tc>
      </w:tr>
      <w:tr w:rsidR="00363219" w:rsidTr="00363219">
        <w:tc>
          <w:tcPr>
            <w:tcW w:w="507"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10</w:t>
            </w:r>
          </w:p>
        </w:tc>
        <w:tc>
          <w:tcPr>
            <w:tcW w:w="296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proofErr w:type="spellStart"/>
            <w:r>
              <w:rPr>
                <w:sz w:val="24"/>
                <w:szCs w:val="24"/>
                <w:lang w:eastAsia="en-US"/>
              </w:rPr>
              <w:t>Амаева</w:t>
            </w:r>
            <w:proofErr w:type="spellEnd"/>
            <w:r>
              <w:rPr>
                <w:sz w:val="24"/>
                <w:szCs w:val="24"/>
                <w:lang w:eastAsia="en-US"/>
              </w:rPr>
              <w:t xml:space="preserve"> М.Т.</w:t>
            </w:r>
          </w:p>
        </w:tc>
        <w:tc>
          <w:tcPr>
            <w:tcW w:w="217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учитель родного языка и литературы</w:t>
            </w:r>
          </w:p>
        </w:tc>
        <w:tc>
          <w:tcPr>
            <w:tcW w:w="241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23</w:t>
            </w:r>
          </w:p>
        </w:tc>
        <w:tc>
          <w:tcPr>
            <w:tcW w:w="186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высшее</w:t>
            </w:r>
          </w:p>
        </w:tc>
        <w:tc>
          <w:tcPr>
            <w:tcW w:w="1775" w:type="dxa"/>
            <w:tcBorders>
              <w:top w:val="single" w:sz="4" w:space="0" w:color="auto"/>
              <w:left w:val="single" w:sz="4" w:space="0" w:color="auto"/>
              <w:bottom w:val="single" w:sz="4" w:space="0" w:color="auto"/>
              <w:right w:val="single" w:sz="4" w:space="0" w:color="auto"/>
            </w:tcBorders>
          </w:tcPr>
          <w:p w:rsidR="00363219" w:rsidRDefault="00363219">
            <w:pPr>
              <w:spacing w:line="276" w:lineRule="auto"/>
              <w:jc w:val="center"/>
              <w:rPr>
                <w:sz w:val="24"/>
                <w:szCs w:val="24"/>
                <w:lang w:eastAsia="en-US"/>
              </w:rPr>
            </w:pPr>
            <w:r>
              <w:rPr>
                <w:sz w:val="24"/>
                <w:szCs w:val="24"/>
                <w:lang w:eastAsia="en-US"/>
              </w:rPr>
              <w:t>высшая</w:t>
            </w:r>
          </w:p>
          <w:p w:rsidR="00363219" w:rsidRDefault="00363219">
            <w:pPr>
              <w:spacing w:line="276" w:lineRule="auto"/>
              <w:jc w:val="center"/>
              <w:rPr>
                <w:sz w:val="24"/>
                <w:szCs w:val="24"/>
                <w:lang w:eastAsia="en-US"/>
              </w:rPr>
            </w:pPr>
          </w:p>
        </w:tc>
      </w:tr>
      <w:tr w:rsidR="00363219" w:rsidTr="00363219">
        <w:tc>
          <w:tcPr>
            <w:tcW w:w="507"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11</w:t>
            </w:r>
          </w:p>
        </w:tc>
        <w:tc>
          <w:tcPr>
            <w:tcW w:w="296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proofErr w:type="spellStart"/>
            <w:r>
              <w:rPr>
                <w:sz w:val="24"/>
                <w:szCs w:val="24"/>
                <w:lang w:eastAsia="en-US"/>
              </w:rPr>
              <w:t>Кубатова</w:t>
            </w:r>
            <w:proofErr w:type="spellEnd"/>
            <w:r>
              <w:rPr>
                <w:sz w:val="24"/>
                <w:szCs w:val="24"/>
                <w:lang w:eastAsia="en-US"/>
              </w:rPr>
              <w:t xml:space="preserve"> Р.К.</w:t>
            </w:r>
          </w:p>
        </w:tc>
        <w:tc>
          <w:tcPr>
            <w:tcW w:w="217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учитель начальных классов</w:t>
            </w:r>
          </w:p>
        </w:tc>
        <w:tc>
          <w:tcPr>
            <w:tcW w:w="241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26</w:t>
            </w:r>
          </w:p>
        </w:tc>
        <w:tc>
          <w:tcPr>
            <w:tcW w:w="186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высшее</w:t>
            </w:r>
          </w:p>
        </w:tc>
        <w:tc>
          <w:tcPr>
            <w:tcW w:w="1775"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первая</w:t>
            </w:r>
          </w:p>
        </w:tc>
      </w:tr>
      <w:tr w:rsidR="00363219" w:rsidTr="00363219">
        <w:tc>
          <w:tcPr>
            <w:tcW w:w="507"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12</w:t>
            </w:r>
          </w:p>
        </w:tc>
        <w:tc>
          <w:tcPr>
            <w:tcW w:w="296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proofErr w:type="spellStart"/>
            <w:r>
              <w:rPr>
                <w:sz w:val="24"/>
                <w:szCs w:val="24"/>
                <w:lang w:eastAsia="en-US"/>
              </w:rPr>
              <w:t>Раджабова</w:t>
            </w:r>
            <w:proofErr w:type="spellEnd"/>
            <w:r>
              <w:rPr>
                <w:sz w:val="24"/>
                <w:szCs w:val="24"/>
                <w:lang w:eastAsia="en-US"/>
              </w:rPr>
              <w:t xml:space="preserve"> Д.М.</w:t>
            </w:r>
          </w:p>
        </w:tc>
        <w:tc>
          <w:tcPr>
            <w:tcW w:w="217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учитель английского языка</w:t>
            </w:r>
          </w:p>
        </w:tc>
        <w:tc>
          <w:tcPr>
            <w:tcW w:w="241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5</w:t>
            </w:r>
          </w:p>
        </w:tc>
        <w:tc>
          <w:tcPr>
            <w:tcW w:w="186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высшее</w:t>
            </w:r>
          </w:p>
        </w:tc>
        <w:tc>
          <w:tcPr>
            <w:tcW w:w="1775"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высшая-</w:t>
            </w:r>
          </w:p>
        </w:tc>
      </w:tr>
      <w:tr w:rsidR="00363219" w:rsidTr="00363219">
        <w:tc>
          <w:tcPr>
            <w:tcW w:w="507"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13</w:t>
            </w:r>
          </w:p>
        </w:tc>
        <w:tc>
          <w:tcPr>
            <w:tcW w:w="296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Кадырова П.А.</w:t>
            </w:r>
          </w:p>
        </w:tc>
        <w:tc>
          <w:tcPr>
            <w:tcW w:w="217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учитель физики</w:t>
            </w:r>
          </w:p>
        </w:tc>
        <w:tc>
          <w:tcPr>
            <w:tcW w:w="241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31</w:t>
            </w:r>
          </w:p>
        </w:tc>
        <w:tc>
          <w:tcPr>
            <w:tcW w:w="186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высшее</w:t>
            </w:r>
          </w:p>
        </w:tc>
        <w:tc>
          <w:tcPr>
            <w:tcW w:w="1775" w:type="dxa"/>
            <w:tcBorders>
              <w:top w:val="single" w:sz="4" w:space="0" w:color="auto"/>
              <w:left w:val="single" w:sz="4" w:space="0" w:color="auto"/>
              <w:bottom w:val="single" w:sz="4" w:space="0" w:color="auto"/>
              <w:right w:val="single" w:sz="4" w:space="0" w:color="auto"/>
            </w:tcBorders>
          </w:tcPr>
          <w:p w:rsidR="00363219" w:rsidRDefault="00363219">
            <w:pPr>
              <w:spacing w:line="276" w:lineRule="auto"/>
              <w:jc w:val="center"/>
              <w:rPr>
                <w:sz w:val="24"/>
                <w:szCs w:val="24"/>
                <w:lang w:eastAsia="en-US"/>
              </w:rPr>
            </w:pPr>
            <w:r>
              <w:rPr>
                <w:sz w:val="24"/>
                <w:szCs w:val="24"/>
                <w:lang w:eastAsia="en-US"/>
              </w:rPr>
              <w:t>первая,</w:t>
            </w:r>
          </w:p>
          <w:p w:rsidR="00363219" w:rsidRDefault="00363219">
            <w:pPr>
              <w:spacing w:line="276" w:lineRule="auto"/>
              <w:jc w:val="center"/>
              <w:rPr>
                <w:sz w:val="24"/>
                <w:szCs w:val="24"/>
                <w:lang w:eastAsia="en-US"/>
              </w:rPr>
            </w:pPr>
          </w:p>
        </w:tc>
      </w:tr>
      <w:tr w:rsidR="00363219" w:rsidTr="00363219">
        <w:tc>
          <w:tcPr>
            <w:tcW w:w="507"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14</w:t>
            </w:r>
          </w:p>
        </w:tc>
        <w:tc>
          <w:tcPr>
            <w:tcW w:w="296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proofErr w:type="spellStart"/>
            <w:r>
              <w:rPr>
                <w:sz w:val="24"/>
                <w:szCs w:val="24"/>
                <w:lang w:eastAsia="en-US"/>
              </w:rPr>
              <w:t>Кубатова</w:t>
            </w:r>
            <w:proofErr w:type="spellEnd"/>
            <w:r>
              <w:rPr>
                <w:sz w:val="24"/>
                <w:szCs w:val="24"/>
                <w:lang w:eastAsia="en-US"/>
              </w:rPr>
              <w:t xml:space="preserve"> Д.Х.</w:t>
            </w:r>
          </w:p>
        </w:tc>
        <w:tc>
          <w:tcPr>
            <w:tcW w:w="217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учитель математики</w:t>
            </w:r>
          </w:p>
        </w:tc>
        <w:tc>
          <w:tcPr>
            <w:tcW w:w="241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27</w:t>
            </w:r>
          </w:p>
        </w:tc>
        <w:tc>
          <w:tcPr>
            <w:tcW w:w="186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высшее</w:t>
            </w:r>
          </w:p>
        </w:tc>
        <w:tc>
          <w:tcPr>
            <w:tcW w:w="1775"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первая</w:t>
            </w:r>
          </w:p>
        </w:tc>
      </w:tr>
      <w:tr w:rsidR="00363219" w:rsidTr="00363219">
        <w:tc>
          <w:tcPr>
            <w:tcW w:w="507"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15</w:t>
            </w:r>
          </w:p>
        </w:tc>
        <w:tc>
          <w:tcPr>
            <w:tcW w:w="296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proofErr w:type="spellStart"/>
            <w:r>
              <w:rPr>
                <w:sz w:val="24"/>
                <w:szCs w:val="24"/>
                <w:lang w:eastAsia="en-US"/>
              </w:rPr>
              <w:t>Ипиева</w:t>
            </w:r>
            <w:proofErr w:type="spellEnd"/>
            <w:r>
              <w:rPr>
                <w:sz w:val="24"/>
                <w:szCs w:val="24"/>
                <w:lang w:eastAsia="en-US"/>
              </w:rPr>
              <w:t xml:space="preserve"> И.Т.</w:t>
            </w:r>
          </w:p>
        </w:tc>
        <w:tc>
          <w:tcPr>
            <w:tcW w:w="217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учитель математики</w:t>
            </w:r>
          </w:p>
        </w:tc>
        <w:tc>
          <w:tcPr>
            <w:tcW w:w="241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23</w:t>
            </w:r>
          </w:p>
        </w:tc>
        <w:tc>
          <w:tcPr>
            <w:tcW w:w="186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высшее</w:t>
            </w:r>
          </w:p>
        </w:tc>
        <w:tc>
          <w:tcPr>
            <w:tcW w:w="1775" w:type="dxa"/>
            <w:tcBorders>
              <w:top w:val="single" w:sz="4" w:space="0" w:color="auto"/>
              <w:left w:val="single" w:sz="4" w:space="0" w:color="auto"/>
              <w:bottom w:val="single" w:sz="4" w:space="0" w:color="auto"/>
              <w:right w:val="single" w:sz="4" w:space="0" w:color="auto"/>
            </w:tcBorders>
          </w:tcPr>
          <w:p w:rsidR="00363219" w:rsidRDefault="00363219">
            <w:pPr>
              <w:spacing w:line="276" w:lineRule="auto"/>
              <w:jc w:val="center"/>
              <w:rPr>
                <w:sz w:val="24"/>
                <w:szCs w:val="24"/>
                <w:lang w:eastAsia="en-US"/>
              </w:rPr>
            </w:pPr>
            <w:r>
              <w:rPr>
                <w:sz w:val="24"/>
                <w:szCs w:val="24"/>
                <w:lang w:eastAsia="en-US"/>
              </w:rPr>
              <w:t>первая</w:t>
            </w:r>
          </w:p>
          <w:p w:rsidR="00363219" w:rsidRDefault="00363219">
            <w:pPr>
              <w:spacing w:line="276" w:lineRule="auto"/>
              <w:jc w:val="center"/>
              <w:rPr>
                <w:sz w:val="24"/>
                <w:szCs w:val="24"/>
                <w:lang w:eastAsia="en-US"/>
              </w:rPr>
            </w:pPr>
          </w:p>
        </w:tc>
      </w:tr>
      <w:tr w:rsidR="00363219" w:rsidTr="00363219">
        <w:tc>
          <w:tcPr>
            <w:tcW w:w="507"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16</w:t>
            </w:r>
          </w:p>
        </w:tc>
        <w:tc>
          <w:tcPr>
            <w:tcW w:w="296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proofErr w:type="spellStart"/>
            <w:r>
              <w:rPr>
                <w:sz w:val="24"/>
                <w:szCs w:val="24"/>
                <w:lang w:eastAsia="en-US"/>
              </w:rPr>
              <w:t>Адаева</w:t>
            </w:r>
            <w:proofErr w:type="spellEnd"/>
            <w:r>
              <w:rPr>
                <w:sz w:val="24"/>
                <w:szCs w:val="24"/>
                <w:lang w:eastAsia="en-US"/>
              </w:rPr>
              <w:t xml:space="preserve"> С.Д.</w:t>
            </w:r>
          </w:p>
        </w:tc>
        <w:tc>
          <w:tcPr>
            <w:tcW w:w="2171" w:type="dxa"/>
            <w:tcBorders>
              <w:top w:val="single" w:sz="4" w:space="0" w:color="auto"/>
              <w:left w:val="single" w:sz="4" w:space="0" w:color="auto"/>
              <w:bottom w:val="single" w:sz="4" w:space="0" w:color="auto"/>
              <w:right w:val="single" w:sz="4" w:space="0" w:color="auto"/>
            </w:tcBorders>
            <w:hideMark/>
          </w:tcPr>
          <w:p w:rsidR="00363219" w:rsidRDefault="00363219">
            <w:pPr>
              <w:tabs>
                <w:tab w:val="left" w:pos="187"/>
              </w:tabs>
              <w:spacing w:line="276" w:lineRule="auto"/>
              <w:jc w:val="center"/>
              <w:rPr>
                <w:sz w:val="24"/>
                <w:szCs w:val="24"/>
                <w:lang w:eastAsia="en-US"/>
              </w:rPr>
            </w:pPr>
            <w:r>
              <w:rPr>
                <w:sz w:val="24"/>
                <w:szCs w:val="24"/>
                <w:lang w:eastAsia="en-US"/>
              </w:rPr>
              <w:t>учитель истории</w:t>
            </w:r>
          </w:p>
        </w:tc>
        <w:tc>
          <w:tcPr>
            <w:tcW w:w="241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30</w:t>
            </w:r>
          </w:p>
        </w:tc>
        <w:tc>
          <w:tcPr>
            <w:tcW w:w="186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высшее</w:t>
            </w:r>
          </w:p>
        </w:tc>
        <w:tc>
          <w:tcPr>
            <w:tcW w:w="1775" w:type="dxa"/>
            <w:tcBorders>
              <w:top w:val="single" w:sz="4" w:space="0" w:color="auto"/>
              <w:left w:val="single" w:sz="4" w:space="0" w:color="auto"/>
              <w:bottom w:val="single" w:sz="4" w:space="0" w:color="auto"/>
              <w:right w:val="single" w:sz="4" w:space="0" w:color="auto"/>
            </w:tcBorders>
          </w:tcPr>
          <w:p w:rsidR="00363219" w:rsidRDefault="00363219">
            <w:pPr>
              <w:spacing w:line="276" w:lineRule="auto"/>
              <w:jc w:val="center"/>
              <w:rPr>
                <w:sz w:val="24"/>
                <w:szCs w:val="24"/>
                <w:lang w:eastAsia="en-US"/>
              </w:rPr>
            </w:pPr>
            <w:r>
              <w:rPr>
                <w:sz w:val="24"/>
                <w:szCs w:val="24"/>
                <w:lang w:eastAsia="en-US"/>
              </w:rPr>
              <w:t>высшая</w:t>
            </w:r>
          </w:p>
          <w:p w:rsidR="00363219" w:rsidRDefault="00363219">
            <w:pPr>
              <w:spacing w:line="276" w:lineRule="auto"/>
              <w:jc w:val="center"/>
              <w:rPr>
                <w:sz w:val="24"/>
                <w:szCs w:val="24"/>
                <w:lang w:eastAsia="en-US"/>
              </w:rPr>
            </w:pPr>
          </w:p>
        </w:tc>
      </w:tr>
      <w:tr w:rsidR="00363219" w:rsidTr="00363219">
        <w:tc>
          <w:tcPr>
            <w:tcW w:w="507"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17</w:t>
            </w:r>
          </w:p>
        </w:tc>
        <w:tc>
          <w:tcPr>
            <w:tcW w:w="296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proofErr w:type="spellStart"/>
            <w:r>
              <w:rPr>
                <w:sz w:val="24"/>
                <w:szCs w:val="24"/>
                <w:lang w:eastAsia="en-US"/>
              </w:rPr>
              <w:t>Кубатова</w:t>
            </w:r>
            <w:proofErr w:type="spellEnd"/>
            <w:r>
              <w:rPr>
                <w:sz w:val="24"/>
                <w:szCs w:val="24"/>
                <w:lang w:eastAsia="en-US"/>
              </w:rPr>
              <w:t xml:space="preserve"> А.Р.</w:t>
            </w:r>
          </w:p>
        </w:tc>
        <w:tc>
          <w:tcPr>
            <w:tcW w:w="217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учитель</w:t>
            </w:r>
          </w:p>
          <w:p w:rsidR="00363219" w:rsidRDefault="00363219">
            <w:pPr>
              <w:spacing w:line="276" w:lineRule="auto"/>
              <w:jc w:val="center"/>
              <w:rPr>
                <w:sz w:val="24"/>
                <w:szCs w:val="24"/>
                <w:lang w:eastAsia="en-US"/>
              </w:rPr>
            </w:pPr>
            <w:r>
              <w:rPr>
                <w:sz w:val="24"/>
                <w:szCs w:val="24"/>
                <w:lang w:eastAsia="en-US"/>
              </w:rPr>
              <w:t>биологии</w:t>
            </w:r>
          </w:p>
        </w:tc>
        <w:tc>
          <w:tcPr>
            <w:tcW w:w="241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3</w:t>
            </w:r>
          </w:p>
        </w:tc>
        <w:tc>
          <w:tcPr>
            <w:tcW w:w="186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высшее</w:t>
            </w:r>
          </w:p>
        </w:tc>
        <w:tc>
          <w:tcPr>
            <w:tcW w:w="1775"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w:t>
            </w:r>
          </w:p>
        </w:tc>
      </w:tr>
      <w:tr w:rsidR="00363219" w:rsidTr="00363219">
        <w:tc>
          <w:tcPr>
            <w:tcW w:w="507"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18</w:t>
            </w:r>
          </w:p>
        </w:tc>
        <w:tc>
          <w:tcPr>
            <w:tcW w:w="296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Абдуллаева К.М</w:t>
            </w:r>
          </w:p>
        </w:tc>
        <w:tc>
          <w:tcPr>
            <w:tcW w:w="217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учитель</w:t>
            </w:r>
          </w:p>
          <w:p w:rsidR="00363219" w:rsidRDefault="00363219">
            <w:pPr>
              <w:spacing w:line="276" w:lineRule="auto"/>
              <w:rPr>
                <w:sz w:val="24"/>
                <w:szCs w:val="24"/>
                <w:lang w:eastAsia="en-US"/>
              </w:rPr>
            </w:pPr>
            <w:r>
              <w:rPr>
                <w:sz w:val="24"/>
                <w:szCs w:val="24"/>
                <w:lang w:eastAsia="en-US"/>
              </w:rPr>
              <w:t xml:space="preserve">        ОБЖ</w:t>
            </w:r>
          </w:p>
        </w:tc>
        <w:tc>
          <w:tcPr>
            <w:tcW w:w="241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15</w:t>
            </w:r>
          </w:p>
        </w:tc>
        <w:tc>
          <w:tcPr>
            <w:tcW w:w="186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высшее</w:t>
            </w:r>
          </w:p>
        </w:tc>
        <w:tc>
          <w:tcPr>
            <w:tcW w:w="1775"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соответствие занимаемой должности</w:t>
            </w:r>
          </w:p>
        </w:tc>
      </w:tr>
      <w:tr w:rsidR="00363219" w:rsidTr="00363219">
        <w:tc>
          <w:tcPr>
            <w:tcW w:w="507"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19</w:t>
            </w:r>
          </w:p>
        </w:tc>
        <w:tc>
          <w:tcPr>
            <w:tcW w:w="296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proofErr w:type="spellStart"/>
            <w:r>
              <w:rPr>
                <w:sz w:val="24"/>
                <w:szCs w:val="24"/>
                <w:lang w:eastAsia="en-US"/>
              </w:rPr>
              <w:t>Никматуллаева</w:t>
            </w:r>
            <w:proofErr w:type="spellEnd"/>
            <w:r>
              <w:rPr>
                <w:sz w:val="24"/>
                <w:szCs w:val="24"/>
                <w:lang w:eastAsia="en-US"/>
              </w:rPr>
              <w:t xml:space="preserve"> П.П.</w:t>
            </w:r>
          </w:p>
        </w:tc>
        <w:tc>
          <w:tcPr>
            <w:tcW w:w="217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учитель</w:t>
            </w:r>
          </w:p>
          <w:p w:rsidR="00363219" w:rsidRDefault="00363219">
            <w:pPr>
              <w:spacing w:line="276" w:lineRule="auto"/>
              <w:jc w:val="center"/>
              <w:rPr>
                <w:sz w:val="24"/>
                <w:szCs w:val="24"/>
                <w:lang w:eastAsia="en-US"/>
              </w:rPr>
            </w:pPr>
            <w:r>
              <w:rPr>
                <w:sz w:val="24"/>
                <w:szCs w:val="24"/>
                <w:lang w:eastAsia="en-US"/>
              </w:rPr>
              <w:t>музыки</w:t>
            </w:r>
          </w:p>
        </w:tc>
        <w:tc>
          <w:tcPr>
            <w:tcW w:w="241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40</w:t>
            </w:r>
          </w:p>
        </w:tc>
        <w:tc>
          <w:tcPr>
            <w:tcW w:w="186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среднее специальное</w:t>
            </w:r>
          </w:p>
        </w:tc>
        <w:tc>
          <w:tcPr>
            <w:tcW w:w="1775"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первая</w:t>
            </w:r>
          </w:p>
        </w:tc>
      </w:tr>
      <w:tr w:rsidR="00363219" w:rsidTr="00363219">
        <w:tc>
          <w:tcPr>
            <w:tcW w:w="507"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20</w:t>
            </w:r>
          </w:p>
        </w:tc>
        <w:tc>
          <w:tcPr>
            <w:tcW w:w="296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Алиева С.</w:t>
            </w:r>
            <w:proofErr w:type="gramStart"/>
            <w:r>
              <w:rPr>
                <w:sz w:val="24"/>
                <w:szCs w:val="24"/>
                <w:lang w:eastAsia="en-US"/>
              </w:rPr>
              <w:t>С</w:t>
            </w:r>
            <w:proofErr w:type="gramEnd"/>
          </w:p>
        </w:tc>
        <w:tc>
          <w:tcPr>
            <w:tcW w:w="217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учитель начальных классов</w:t>
            </w:r>
          </w:p>
        </w:tc>
        <w:tc>
          <w:tcPr>
            <w:tcW w:w="241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2</w:t>
            </w:r>
          </w:p>
        </w:tc>
        <w:tc>
          <w:tcPr>
            <w:tcW w:w="186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среднее специальное</w:t>
            </w:r>
          </w:p>
        </w:tc>
        <w:tc>
          <w:tcPr>
            <w:tcW w:w="1775"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asciiTheme="minorHAnsi" w:eastAsiaTheme="minorHAnsi" w:hAnsiTheme="minorHAnsi"/>
                <w:sz w:val="22"/>
                <w:szCs w:val="22"/>
                <w:lang w:eastAsia="en-US"/>
              </w:rPr>
            </w:pPr>
          </w:p>
        </w:tc>
      </w:tr>
      <w:tr w:rsidR="00363219" w:rsidTr="00363219">
        <w:tc>
          <w:tcPr>
            <w:tcW w:w="507"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21</w:t>
            </w:r>
          </w:p>
        </w:tc>
        <w:tc>
          <w:tcPr>
            <w:tcW w:w="296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proofErr w:type="spellStart"/>
            <w:r>
              <w:rPr>
                <w:sz w:val="24"/>
                <w:szCs w:val="24"/>
                <w:lang w:eastAsia="en-US"/>
              </w:rPr>
              <w:t>Саламова</w:t>
            </w:r>
            <w:proofErr w:type="spellEnd"/>
            <w:r>
              <w:rPr>
                <w:sz w:val="24"/>
                <w:szCs w:val="24"/>
                <w:lang w:eastAsia="en-US"/>
              </w:rPr>
              <w:t xml:space="preserve"> З.З.</w:t>
            </w:r>
          </w:p>
        </w:tc>
        <w:tc>
          <w:tcPr>
            <w:tcW w:w="217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 xml:space="preserve">учитель </w:t>
            </w:r>
            <w:r>
              <w:rPr>
                <w:sz w:val="24"/>
                <w:szCs w:val="24"/>
                <w:lang w:eastAsia="en-US"/>
              </w:rPr>
              <w:lastRenderedPageBreak/>
              <w:t>начальных классов</w:t>
            </w:r>
          </w:p>
        </w:tc>
        <w:tc>
          <w:tcPr>
            <w:tcW w:w="241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lastRenderedPageBreak/>
              <w:t>42</w:t>
            </w:r>
          </w:p>
        </w:tc>
        <w:tc>
          <w:tcPr>
            <w:tcW w:w="186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 xml:space="preserve">среднее </w:t>
            </w:r>
            <w:r>
              <w:rPr>
                <w:sz w:val="24"/>
                <w:szCs w:val="24"/>
                <w:lang w:eastAsia="en-US"/>
              </w:rPr>
              <w:lastRenderedPageBreak/>
              <w:t>специальное</w:t>
            </w:r>
          </w:p>
        </w:tc>
        <w:tc>
          <w:tcPr>
            <w:tcW w:w="1775"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lastRenderedPageBreak/>
              <w:t xml:space="preserve">соответствие </w:t>
            </w:r>
            <w:r>
              <w:rPr>
                <w:sz w:val="24"/>
                <w:szCs w:val="24"/>
                <w:lang w:eastAsia="en-US"/>
              </w:rPr>
              <w:lastRenderedPageBreak/>
              <w:t>занимаемой должности</w:t>
            </w:r>
          </w:p>
        </w:tc>
      </w:tr>
      <w:tr w:rsidR="00363219" w:rsidTr="00363219">
        <w:tc>
          <w:tcPr>
            <w:tcW w:w="507"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lastRenderedPageBreak/>
              <w:t>22</w:t>
            </w:r>
          </w:p>
        </w:tc>
        <w:tc>
          <w:tcPr>
            <w:tcW w:w="296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proofErr w:type="spellStart"/>
            <w:r>
              <w:rPr>
                <w:sz w:val="24"/>
                <w:szCs w:val="24"/>
                <w:lang w:eastAsia="en-US"/>
              </w:rPr>
              <w:t>Чопавова</w:t>
            </w:r>
            <w:proofErr w:type="spellEnd"/>
            <w:r>
              <w:rPr>
                <w:sz w:val="24"/>
                <w:szCs w:val="24"/>
                <w:lang w:eastAsia="en-US"/>
              </w:rPr>
              <w:t xml:space="preserve"> Р.А.</w:t>
            </w:r>
          </w:p>
        </w:tc>
        <w:tc>
          <w:tcPr>
            <w:tcW w:w="217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учитель начальных классов</w:t>
            </w:r>
          </w:p>
        </w:tc>
        <w:tc>
          <w:tcPr>
            <w:tcW w:w="241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31</w:t>
            </w:r>
          </w:p>
        </w:tc>
        <w:tc>
          <w:tcPr>
            <w:tcW w:w="186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высшее</w:t>
            </w:r>
          </w:p>
        </w:tc>
        <w:tc>
          <w:tcPr>
            <w:tcW w:w="1775"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первая</w:t>
            </w:r>
          </w:p>
        </w:tc>
      </w:tr>
      <w:tr w:rsidR="00363219" w:rsidTr="00363219">
        <w:trPr>
          <w:trHeight w:val="809"/>
        </w:trPr>
        <w:tc>
          <w:tcPr>
            <w:tcW w:w="507"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23</w:t>
            </w:r>
          </w:p>
        </w:tc>
        <w:tc>
          <w:tcPr>
            <w:tcW w:w="296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proofErr w:type="spellStart"/>
            <w:r>
              <w:rPr>
                <w:sz w:val="24"/>
                <w:szCs w:val="24"/>
                <w:lang w:eastAsia="en-US"/>
              </w:rPr>
              <w:t>Османова</w:t>
            </w:r>
            <w:proofErr w:type="spellEnd"/>
            <w:r>
              <w:rPr>
                <w:sz w:val="24"/>
                <w:szCs w:val="24"/>
                <w:lang w:eastAsia="en-US"/>
              </w:rPr>
              <w:t xml:space="preserve"> Б.Г.</w:t>
            </w:r>
          </w:p>
        </w:tc>
        <w:tc>
          <w:tcPr>
            <w:tcW w:w="217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учитель начальных классов</w:t>
            </w:r>
          </w:p>
        </w:tc>
        <w:tc>
          <w:tcPr>
            <w:tcW w:w="241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25</w:t>
            </w:r>
          </w:p>
        </w:tc>
        <w:tc>
          <w:tcPr>
            <w:tcW w:w="186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высшее</w:t>
            </w:r>
          </w:p>
        </w:tc>
        <w:tc>
          <w:tcPr>
            <w:tcW w:w="1775"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первая</w:t>
            </w:r>
          </w:p>
        </w:tc>
      </w:tr>
      <w:tr w:rsidR="00363219" w:rsidTr="00363219">
        <w:tc>
          <w:tcPr>
            <w:tcW w:w="507"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24</w:t>
            </w:r>
          </w:p>
        </w:tc>
        <w:tc>
          <w:tcPr>
            <w:tcW w:w="296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Исаева Р.А.</w:t>
            </w:r>
          </w:p>
        </w:tc>
        <w:tc>
          <w:tcPr>
            <w:tcW w:w="217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логопед</w:t>
            </w:r>
          </w:p>
        </w:tc>
        <w:tc>
          <w:tcPr>
            <w:tcW w:w="241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12</w:t>
            </w:r>
          </w:p>
        </w:tc>
        <w:tc>
          <w:tcPr>
            <w:tcW w:w="186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высшее</w:t>
            </w:r>
          </w:p>
        </w:tc>
        <w:tc>
          <w:tcPr>
            <w:tcW w:w="1775"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соответствие занимаемой должности</w:t>
            </w:r>
          </w:p>
        </w:tc>
      </w:tr>
      <w:tr w:rsidR="00363219" w:rsidTr="00363219">
        <w:tc>
          <w:tcPr>
            <w:tcW w:w="507"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25</w:t>
            </w:r>
          </w:p>
        </w:tc>
        <w:tc>
          <w:tcPr>
            <w:tcW w:w="296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proofErr w:type="spellStart"/>
            <w:r>
              <w:rPr>
                <w:sz w:val="24"/>
                <w:szCs w:val="24"/>
                <w:lang w:eastAsia="en-US"/>
              </w:rPr>
              <w:t>Омарова</w:t>
            </w:r>
            <w:proofErr w:type="spellEnd"/>
            <w:r>
              <w:rPr>
                <w:sz w:val="24"/>
                <w:szCs w:val="24"/>
                <w:lang w:eastAsia="en-US"/>
              </w:rPr>
              <w:t xml:space="preserve"> А.Н.</w:t>
            </w:r>
          </w:p>
        </w:tc>
        <w:tc>
          <w:tcPr>
            <w:tcW w:w="217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старшая</w:t>
            </w:r>
          </w:p>
          <w:p w:rsidR="00363219" w:rsidRDefault="00363219">
            <w:pPr>
              <w:spacing w:line="276" w:lineRule="auto"/>
              <w:jc w:val="center"/>
              <w:rPr>
                <w:sz w:val="24"/>
                <w:szCs w:val="24"/>
                <w:lang w:eastAsia="en-US"/>
              </w:rPr>
            </w:pPr>
            <w:r>
              <w:rPr>
                <w:sz w:val="24"/>
                <w:szCs w:val="24"/>
                <w:lang w:eastAsia="en-US"/>
              </w:rPr>
              <w:t>вожатая</w:t>
            </w:r>
          </w:p>
        </w:tc>
        <w:tc>
          <w:tcPr>
            <w:tcW w:w="241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17</w:t>
            </w:r>
          </w:p>
        </w:tc>
        <w:tc>
          <w:tcPr>
            <w:tcW w:w="186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высшее</w:t>
            </w:r>
          </w:p>
        </w:tc>
        <w:tc>
          <w:tcPr>
            <w:tcW w:w="1775"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соответствие занимаемой должности</w:t>
            </w:r>
          </w:p>
        </w:tc>
      </w:tr>
      <w:tr w:rsidR="00363219" w:rsidTr="00363219">
        <w:tc>
          <w:tcPr>
            <w:tcW w:w="507"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26</w:t>
            </w:r>
          </w:p>
        </w:tc>
        <w:tc>
          <w:tcPr>
            <w:tcW w:w="296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proofErr w:type="spellStart"/>
            <w:r>
              <w:rPr>
                <w:sz w:val="24"/>
                <w:szCs w:val="24"/>
                <w:lang w:eastAsia="en-US"/>
              </w:rPr>
              <w:t>Касумова</w:t>
            </w:r>
            <w:proofErr w:type="spellEnd"/>
            <w:r>
              <w:rPr>
                <w:sz w:val="24"/>
                <w:szCs w:val="24"/>
                <w:lang w:eastAsia="en-US"/>
              </w:rPr>
              <w:t xml:space="preserve"> У.М.</w:t>
            </w:r>
          </w:p>
        </w:tc>
        <w:tc>
          <w:tcPr>
            <w:tcW w:w="217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учитель</w:t>
            </w:r>
          </w:p>
          <w:p w:rsidR="00363219" w:rsidRDefault="00363219">
            <w:pPr>
              <w:spacing w:line="276" w:lineRule="auto"/>
              <w:jc w:val="center"/>
              <w:rPr>
                <w:sz w:val="24"/>
                <w:szCs w:val="24"/>
                <w:lang w:eastAsia="en-US"/>
              </w:rPr>
            </w:pPr>
            <w:r>
              <w:rPr>
                <w:sz w:val="24"/>
                <w:szCs w:val="24"/>
                <w:lang w:eastAsia="en-US"/>
              </w:rPr>
              <w:t>начальных классов</w:t>
            </w:r>
          </w:p>
        </w:tc>
        <w:tc>
          <w:tcPr>
            <w:tcW w:w="241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2</w:t>
            </w:r>
          </w:p>
        </w:tc>
        <w:tc>
          <w:tcPr>
            <w:tcW w:w="186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высшее</w:t>
            </w:r>
          </w:p>
        </w:tc>
        <w:tc>
          <w:tcPr>
            <w:tcW w:w="1775"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w:t>
            </w:r>
          </w:p>
        </w:tc>
      </w:tr>
      <w:tr w:rsidR="00363219" w:rsidTr="00363219">
        <w:tc>
          <w:tcPr>
            <w:tcW w:w="507"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27</w:t>
            </w:r>
          </w:p>
        </w:tc>
        <w:tc>
          <w:tcPr>
            <w:tcW w:w="296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Кадырова И.А.</w:t>
            </w:r>
          </w:p>
        </w:tc>
        <w:tc>
          <w:tcPr>
            <w:tcW w:w="217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психолог</w:t>
            </w:r>
          </w:p>
        </w:tc>
        <w:tc>
          <w:tcPr>
            <w:tcW w:w="241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5</w:t>
            </w:r>
          </w:p>
        </w:tc>
        <w:tc>
          <w:tcPr>
            <w:tcW w:w="1861"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высшее</w:t>
            </w:r>
          </w:p>
        </w:tc>
        <w:tc>
          <w:tcPr>
            <w:tcW w:w="1775"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w:t>
            </w:r>
          </w:p>
        </w:tc>
      </w:tr>
    </w:tbl>
    <w:p w:rsidR="00363219" w:rsidRDefault="00363219" w:rsidP="00363219">
      <w:pPr>
        <w:pStyle w:val="a4"/>
        <w:spacing w:line="360" w:lineRule="auto"/>
        <w:jc w:val="both"/>
        <w:rPr>
          <w:sz w:val="24"/>
          <w:szCs w:val="24"/>
        </w:rPr>
      </w:pPr>
      <w:r>
        <w:rPr>
          <w:sz w:val="24"/>
        </w:rPr>
        <w:br w:type="textWrapping" w:clear="all"/>
      </w:r>
    </w:p>
    <w:p w:rsidR="00363219" w:rsidRDefault="00363219" w:rsidP="00363219">
      <w:pPr>
        <w:pStyle w:val="a4"/>
        <w:spacing w:line="360" w:lineRule="auto"/>
        <w:jc w:val="both"/>
        <w:rPr>
          <w:sz w:val="24"/>
        </w:rPr>
      </w:pPr>
      <w:r>
        <w:rPr>
          <w:sz w:val="24"/>
        </w:rPr>
        <w:t xml:space="preserve">       В школе сохраняется тенденция преобладания педагогов имеющих высшее образование: 23 человек, что составляет 87 % от общего количества учителей. Со средним специальным образованием 4 человек, </w:t>
      </w:r>
    </w:p>
    <w:p w:rsidR="00363219" w:rsidRDefault="00363219" w:rsidP="00363219">
      <w:pPr>
        <w:pStyle w:val="a4"/>
        <w:spacing w:line="360" w:lineRule="auto"/>
        <w:jc w:val="both"/>
        <w:rPr>
          <w:sz w:val="24"/>
        </w:rPr>
      </w:pPr>
    </w:p>
    <w:p w:rsidR="00363219" w:rsidRDefault="00363219" w:rsidP="00363219">
      <w:pPr>
        <w:pStyle w:val="a4"/>
        <w:spacing w:line="360" w:lineRule="auto"/>
        <w:jc w:val="both"/>
        <w:rPr>
          <w:szCs w:val="28"/>
        </w:rPr>
      </w:pPr>
      <w:r>
        <w:rPr>
          <w:szCs w:val="28"/>
        </w:rPr>
        <w:t xml:space="preserve">                                                                    </w:t>
      </w:r>
    </w:p>
    <w:p w:rsidR="00363219" w:rsidRDefault="00363219" w:rsidP="00363219">
      <w:pPr>
        <w:pStyle w:val="a4"/>
        <w:spacing w:line="360" w:lineRule="auto"/>
        <w:jc w:val="both"/>
        <w:rPr>
          <w:szCs w:val="28"/>
        </w:rPr>
      </w:pPr>
    </w:p>
    <w:p w:rsidR="00363219" w:rsidRDefault="00363219" w:rsidP="00363219">
      <w:pPr>
        <w:pStyle w:val="a4"/>
        <w:spacing w:line="360" w:lineRule="auto"/>
        <w:jc w:val="both"/>
        <w:rPr>
          <w:szCs w:val="28"/>
        </w:rPr>
      </w:pPr>
    </w:p>
    <w:p w:rsidR="00363219" w:rsidRDefault="00363219" w:rsidP="00363219">
      <w:pPr>
        <w:pStyle w:val="a4"/>
        <w:spacing w:line="360" w:lineRule="auto"/>
        <w:jc w:val="both"/>
        <w:rPr>
          <w:b/>
          <w:szCs w:val="28"/>
        </w:rPr>
      </w:pPr>
      <w:r>
        <w:rPr>
          <w:szCs w:val="28"/>
        </w:rPr>
        <w:t xml:space="preserve">                                                              </w:t>
      </w:r>
      <w:r>
        <w:rPr>
          <w:b/>
          <w:szCs w:val="28"/>
        </w:rPr>
        <w:t>Уровень квалификации учителей</w:t>
      </w:r>
    </w:p>
    <w:tbl>
      <w:tblPr>
        <w:tblW w:w="1494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4"/>
        <w:gridCol w:w="3402"/>
        <w:gridCol w:w="2976"/>
        <w:gridCol w:w="3828"/>
        <w:gridCol w:w="2409"/>
      </w:tblGrid>
      <w:tr w:rsidR="00363219" w:rsidTr="00363219">
        <w:trPr>
          <w:trHeight w:val="833"/>
        </w:trPr>
        <w:tc>
          <w:tcPr>
            <w:tcW w:w="2334"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
                <w:color w:val="000000"/>
                <w:sz w:val="24"/>
                <w:szCs w:val="24"/>
                <w:lang w:eastAsia="en-US"/>
              </w:rPr>
            </w:pPr>
            <w:r>
              <w:rPr>
                <w:rFonts w:eastAsia="Calibri"/>
                <w:b/>
                <w:sz w:val="24"/>
                <w:szCs w:val="24"/>
                <w:lang w:eastAsia="en-US"/>
              </w:rPr>
              <w:lastRenderedPageBreak/>
              <w:t>Количество педагогических работников</w:t>
            </w:r>
          </w:p>
        </w:tc>
        <w:tc>
          <w:tcPr>
            <w:tcW w:w="3402"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
                <w:color w:val="000000"/>
                <w:sz w:val="24"/>
                <w:szCs w:val="24"/>
                <w:lang w:eastAsia="en-US"/>
              </w:rPr>
            </w:pPr>
            <w:r>
              <w:rPr>
                <w:rFonts w:eastAsia="Calibri"/>
                <w:b/>
                <w:sz w:val="24"/>
                <w:szCs w:val="24"/>
                <w:lang w:eastAsia="en-US"/>
              </w:rPr>
              <w:t>Высшая категория (</w:t>
            </w:r>
            <w:proofErr w:type="spellStart"/>
            <w:r>
              <w:rPr>
                <w:rFonts w:eastAsia="Calibri"/>
                <w:b/>
                <w:sz w:val="24"/>
                <w:szCs w:val="24"/>
                <w:lang w:eastAsia="en-US"/>
              </w:rPr>
              <w:t>кол.\</w:t>
            </w:r>
            <w:proofErr w:type="spellEnd"/>
            <w:r>
              <w:rPr>
                <w:rFonts w:eastAsia="Calibri"/>
                <w:b/>
                <w:sz w:val="24"/>
                <w:szCs w:val="24"/>
                <w:lang w:eastAsia="en-US"/>
              </w:rPr>
              <w:t xml:space="preserve"> %)</w:t>
            </w:r>
          </w:p>
        </w:tc>
        <w:tc>
          <w:tcPr>
            <w:tcW w:w="297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
                <w:color w:val="000000"/>
                <w:sz w:val="24"/>
                <w:szCs w:val="24"/>
                <w:lang w:eastAsia="en-US"/>
              </w:rPr>
            </w:pPr>
            <w:r>
              <w:rPr>
                <w:rFonts w:eastAsia="Calibri"/>
                <w:b/>
                <w:sz w:val="24"/>
                <w:szCs w:val="24"/>
                <w:lang w:eastAsia="en-US"/>
              </w:rPr>
              <w:t>Первая категория (</w:t>
            </w:r>
            <w:proofErr w:type="spellStart"/>
            <w:r>
              <w:rPr>
                <w:rFonts w:eastAsia="Calibri"/>
                <w:b/>
                <w:sz w:val="24"/>
                <w:szCs w:val="24"/>
                <w:lang w:eastAsia="en-US"/>
              </w:rPr>
              <w:t>кол.\</w:t>
            </w:r>
            <w:proofErr w:type="spellEnd"/>
            <w:r>
              <w:rPr>
                <w:rFonts w:eastAsia="Calibri"/>
                <w:b/>
                <w:sz w:val="24"/>
                <w:szCs w:val="24"/>
                <w:lang w:eastAsia="en-US"/>
              </w:rPr>
              <w:t xml:space="preserve"> %)</w:t>
            </w:r>
          </w:p>
        </w:tc>
        <w:tc>
          <w:tcPr>
            <w:tcW w:w="3828"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
                <w:color w:val="000000"/>
                <w:sz w:val="24"/>
                <w:szCs w:val="24"/>
                <w:lang w:eastAsia="en-US"/>
              </w:rPr>
            </w:pPr>
            <w:r>
              <w:rPr>
                <w:rFonts w:eastAsia="Calibri"/>
                <w:b/>
                <w:sz w:val="24"/>
                <w:szCs w:val="24"/>
                <w:lang w:eastAsia="en-US"/>
              </w:rPr>
              <w:t xml:space="preserve"> </w:t>
            </w:r>
            <w:proofErr w:type="spellStart"/>
            <w:r>
              <w:rPr>
                <w:rFonts w:eastAsia="Calibri"/>
                <w:b/>
                <w:sz w:val="24"/>
                <w:szCs w:val="24"/>
                <w:lang w:eastAsia="en-US"/>
              </w:rPr>
              <w:t>Соответств</w:t>
            </w:r>
            <w:proofErr w:type="spellEnd"/>
            <w:r>
              <w:rPr>
                <w:rFonts w:eastAsia="Calibri"/>
                <w:b/>
                <w:sz w:val="24"/>
                <w:szCs w:val="24"/>
                <w:lang w:eastAsia="en-US"/>
              </w:rPr>
              <w:t>. занимаемой должности (кол. \%)</w:t>
            </w:r>
          </w:p>
        </w:tc>
        <w:tc>
          <w:tcPr>
            <w:tcW w:w="2409"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b/>
                <w:color w:val="000000"/>
                <w:sz w:val="24"/>
                <w:szCs w:val="24"/>
                <w:lang w:eastAsia="en-US"/>
              </w:rPr>
            </w:pPr>
            <w:r>
              <w:rPr>
                <w:rFonts w:eastAsia="Calibri"/>
                <w:b/>
                <w:sz w:val="24"/>
                <w:szCs w:val="24"/>
                <w:lang w:eastAsia="en-US"/>
              </w:rPr>
              <w:t xml:space="preserve">Не </w:t>
            </w:r>
            <w:proofErr w:type="gramStart"/>
            <w:r>
              <w:rPr>
                <w:rFonts w:eastAsia="Calibri"/>
                <w:b/>
                <w:sz w:val="24"/>
                <w:szCs w:val="24"/>
                <w:lang w:eastAsia="en-US"/>
              </w:rPr>
              <w:t>аттестованы</w:t>
            </w:r>
            <w:proofErr w:type="gramEnd"/>
            <w:r>
              <w:rPr>
                <w:rFonts w:eastAsia="Calibri"/>
                <w:b/>
                <w:sz w:val="24"/>
                <w:szCs w:val="24"/>
                <w:lang w:eastAsia="en-US"/>
              </w:rPr>
              <w:t xml:space="preserve"> (</w:t>
            </w:r>
            <w:proofErr w:type="spellStart"/>
            <w:r>
              <w:rPr>
                <w:rFonts w:eastAsia="Calibri"/>
                <w:b/>
                <w:sz w:val="24"/>
                <w:szCs w:val="24"/>
                <w:lang w:eastAsia="en-US"/>
              </w:rPr>
              <w:t>кол.\%</w:t>
            </w:r>
            <w:proofErr w:type="spellEnd"/>
            <w:r>
              <w:rPr>
                <w:rFonts w:eastAsia="Calibri"/>
                <w:b/>
                <w:sz w:val="24"/>
                <w:szCs w:val="24"/>
                <w:lang w:eastAsia="en-US"/>
              </w:rPr>
              <w:t>)</w:t>
            </w:r>
          </w:p>
        </w:tc>
      </w:tr>
      <w:tr w:rsidR="00363219" w:rsidTr="00363219">
        <w:trPr>
          <w:trHeight w:val="833"/>
        </w:trPr>
        <w:tc>
          <w:tcPr>
            <w:tcW w:w="2334"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rFonts w:eastAsia="Calibri"/>
                <w:color w:val="000000"/>
                <w:sz w:val="24"/>
                <w:szCs w:val="24"/>
                <w:lang w:eastAsia="en-US"/>
              </w:rPr>
            </w:pPr>
            <w:r>
              <w:rPr>
                <w:rFonts w:eastAsia="Calibri"/>
                <w:sz w:val="24"/>
                <w:szCs w:val="24"/>
                <w:lang w:eastAsia="en-US"/>
              </w:rPr>
              <w:t>27 чел.</w:t>
            </w:r>
          </w:p>
        </w:tc>
        <w:tc>
          <w:tcPr>
            <w:tcW w:w="3402"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rFonts w:eastAsia="Calibri"/>
                <w:color w:val="000000"/>
                <w:sz w:val="24"/>
                <w:szCs w:val="24"/>
                <w:lang w:eastAsia="en-US"/>
              </w:rPr>
            </w:pPr>
            <w:r>
              <w:rPr>
                <w:rFonts w:eastAsia="Calibri"/>
                <w:sz w:val="24"/>
                <w:szCs w:val="24"/>
                <w:lang w:eastAsia="en-US"/>
              </w:rPr>
              <w:t>7 чел. (26 %)</w:t>
            </w:r>
          </w:p>
        </w:tc>
        <w:tc>
          <w:tcPr>
            <w:tcW w:w="297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rFonts w:eastAsia="Calibri"/>
                <w:color w:val="000000"/>
                <w:sz w:val="24"/>
                <w:szCs w:val="24"/>
                <w:lang w:eastAsia="en-US"/>
              </w:rPr>
            </w:pPr>
            <w:r>
              <w:rPr>
                <w:rFonts w:eastAsia="Calibri"/>
                <w:sz w:val="24"/>
                <w:szCs w:val="24"/>
                <w:lang w:eastAsia="en-US"/>
              </w:rPr>
              <w:t>11чел. (41%)</w:t>
            </w:r>
          </w:p>
        </w:tc>
        <w:tc>
          <w:tcPr>
            <w:tcW w:w="3828"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rFonts w:eastAsia="Calibri"/>
                <w:color w:val="000000"/>
                <w:sz w:val="24"/>
                <w:szCs w:val="24"/>
                <w:lang w:eastAsia="en-US"/>
              </w:rPr>
            </w:pPr>
            <w:r>
              <w:rPr>
                <w:rFonts w:eastAsia="Calibri"/>
                <w:sz w:val="24"/>
                <w:szCs w:val="24"/>
                <w:lang w:eastAsia="en-US"/>
              </w:rPr>
              <w:t>5 чел. (19%)</w:t>
            </w:r>
          </w:p>
        </w:tc>
        <w:tc>
          <w:tcPr>
            <w:tcW w:w="2409"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rFonts w:eastAsia="Calibri"/>
                <w:color w:val="000000"/>
                <w:sz w:val="24"/>
                <w:szCs w:val="24"/>
                <w:lang w:eastAsia="en-US"/>
              </w:rPr>
            </w:pPr>
            <w:r>
              <w:rPr>
                <w:rFonts w:eastAsia="Calibri"/>
                <w:sz w:val="24"/>
                <w:szCs w:val="24"/>
                <w:lang w:eastAsia="en-US"/>
              </w:rPr>
              <w:t>3(11% молод</w:t>
            </w:r>
            <w:proofErr w:type="gramStart"/>
            <w:r>
              <w:rPr>
                <w:rFonts w:eastAsia="Calibri"/>
                <w:sz w:val="24"/>
                <w:szCs w:val="24"/>
                <w:lang w:eastAsia="en-US"/>
              </w:rPr>
              <w:t>.</w:t>
            </w:r>
            <w:proofErr w:type="gramEnd"/>
            <w:r>
              <w:rPr>
                <w:rFonts w:eastAsia="Calibri"/>
                <w:sz w:val="24"/>
                <w:szCs w:val="24"/>
                <w:lang w:eastAsia="en-US"/>
              </w:rPr>
              <w:t xml:space="preserve"> </w:t>
            </w:r>
            <w:proofErr w:type="gramStart"/>
            <w:r>
              <w:rPr>
                <w:rFonts w:eastAsia="Calibri"/>
                <w:sz w:val="24"/>
                <w:szCs w:val="24"/>
                <w:lang w:eastAsia="en-US"/>
              </w:rPr>
              <w:t>с</w:t>
            </w:r>
            <w:proofErr w:type="gramEnd"/>
            <w:r>
              <w:rPr>
                <w:rFonts w:eastAsia="Calibri"/>
                <w:sz w:val="24"/>
                <w:szCs w:val="24"/>
                <w:lang w:eastAsia="en-US"/>
              </w:rPr>
              <w:t>пец)</w:t>
            </w:r>
          </w:p>
        </w:tc>
      </w:tr>
    </w:tbl>
    <w:p w:rsidR="00363219" w:rsidRDefault="00363219" w:rsidP="00363219">
      <w:pPr>
        <w:widowControl w:val="0"/>
        <w:suppressAutoHyphens/>
        <w:autoSpaceDN w:val="0"/>
        <w:spacing w:line="360" w:lineRule="auto"/>
        <w:ind w:firstLine="567"/>
        <w:jc w:val="both"/>
        <w:textAlignment w:val="baseline"/>
        <w:rPr>
          <w:rFonts w:eastAsia="SimSun"/>
          <w:color w:val="000000"/>
          <w:kern w:val="3"/>
          <w:sz w:val="24"/>
          <w:szCs w:val="24"/>
          <w:lang w:eastAsia="zh-CN" w:bidi="hi-IN"/>
        </w:rPr>
      </w:pPr>
    </w:p>
    <w:p w:rsidR="00363219" w:rsidRDefault="00363219" w:rsidP="00363219">
      <w:pPr>
        <w:widowControl w:val="0"/>
        <w:suppressAutoHyphens/>
        <w:autoSpaceDN w:val="0"/>
        <w:spacing w:line="360" w:lineRule="auto"/>
        <w:ind w:firstLine="567"/>
        <w:textAlignment w:val="baseline"/>
        <w:rPr>
          <w:rFonts w:eastAsia="SimSun"/>
          <w:kern w:val="3"/>
          <w:sz w:val="24"/>
          <w:szCs w:val="24"/>
          <w:lang w:eastAsia="zh-CN" w:bidi="hi-IN"/>
        </w:rPr>
      </w:pPr>
      <w:r>
        <w:rPr>
          <w:rFonts w:eastAsia="SimSun"/>
          <w:kern w:val="3"/>
          <w:sz w:val="24"/>
          <w:szCs w:val="24"/>
          <w:lang w:eastAsia="zh-CN" w:bidi="hi-IN"/>
        </w:rPr>
        <w:t xml:space="preserve">Курсы повышения квалификации  по </w:t>
      </w:r>
      <w:proofErr w:type="gramStart"/>
      <w:r>
        <w:rPr>
          <w:rFonts w:eastAsia="SimSun"/>
          <w:kern w:val="3"/>
          <w:sz w:val="24"/>
          <w:szCs w:val="24"/>
          <w:lang w:eastAsia="zh-CN" w:bidi="hi-IN"/>
        </w:rPr>
        <w:t>обновленным</w:t>
      </w:r>
      <w:proofErr w:type="gramEnd"/>
      <w:r>
        <w:rPr>
          <w:rFonts w:eastAsia="SimSun"/>
          <w:kern w:val="3"/>
          <w:sz w:val="24"/>
          <w:szCs w:val="24"/>
          <w:lang w:eastAsia="zh-CN" w:bidi="hi-IN"/>
        </w:rPr>
        <w:t xml:space="preserve"> ФГОС в 2021-2022 году прошли 9 человек. </w:t>
      </w:r>
    </w:p>
    <w:p w:rsidR="00363219" w:rsidRDefault="00363219" w:rsidP="00363219">
      <w:pPr>
        <w:widowControl w:val="0"/>
        <w:suppressAutoHyphens/>
        <w:autoSpaceDN w:val="0"/>
        <w:spacing w:line="276" w:lineRule="auto"/>
        <w:ind w:firstLine="708"/>
        <w:jc w:val="both"/>
        <w:textAlignment w:val="baseline"/>
        <w:rPr>
          <w:rFonts w:eastAsia="SimSun"/>
          <w:b/>
          <w:kern w:val="3"/>
          <w:sz w:val="24"/>
          <w:szCs w:val="24"/>
          <w:lang w:eastAsia="zh-CN" w:bidi="hi-IN"/>
        </w:rPr>
      </w:pPr>
    </w:p>
    <w:p w:rsidR="00363219" w:rsidRDefault="00363219" w:rsidP="00363219">
      <w:pPr>
        <w:widowControl w:val="0"/>
        <w:suppressAutoHyphens/>
        <w:autoSpaceDN w:val="0"/>
        <w:spacing w:line="276" w:lineRule="auto"/>
        <w:ind w:firstLine="708"/>
        <w:jc w:val="both"/>
        <w:textAlignment w:val="baseline"/>
        <w:rPr>
          <w:rFonts w:eastAsia="SimSun"/>
          <w:b/>
          <w:kern w:val="3"/>
          <w:sz w:val="24"/>
          <w:szCs w:val="24"/>
          <w:lang w:eastAsia="zh-CN" w:bidi="hi-IN"/>
        </w:rPr>
      </w:pPr>
      <w:r>
        <w:rPr>
          <w:rFonts w:eastAsia="SimSun"/>
          <w:b/>
          <w:kern w:val="3"/>
          <w:sz w:val="24"/>
          <w:szCs w:val="24"/>
          <w:lang w:eastAsia="zh-CN" w:bidi="hi-IN"/>
        </w:rPr>
        <w:t>В школе  действует 4 методических объединения  учителей – предметников и 1 методическое объединение классных руководителей.</w:t>
      </w:r>
    </w:p>
    <w:p w:rsidR="00363219" w:rsidRDefault="00363219" w:rsidP="00363219">
      <w:pPr>
        <w:spacing w:line="360" w:lineRule="auto"/>
        <w:ind w:left="142"/>
        <w:rPr>
          <w:rFonts w:eastAsia="Microsoft Sans Serif"/>
          <w:bCs/>
        </w:rPr>
      </w:pPr>
      <w:r>
        <w:rPr>
          <w:bCs/>
          <w:sz w:val="24"/>
          <w:szCs w:val="24"/>
        </w:rPr>
        <w:t>Методические объединения школы отличаются ответственностью, компетентностью, оперативностью в выполнении заданий и поручений администрации школы. Все педагоги имеют планы самообразований по индивидуальным методическим темам. Педагоги всегда готовы принять учителей из других школ, поделиться  опытом своей работы</w:t>
      </w:r>
      <w:r>
        <w:rPr>
          <w:bCs/>
        </w:rPr>
        <w:t>.</w:t>
      </w:r>
    </w:p>
    <w:p w:rsidR="00363219" w:rsidRDefault="00363219" w:rsidP="00363219">
      <w:pPr>
        <w:tabs>
          <w:tab w:val="left" w:pos="0"/>
        </w:tabs>
        <w:autoSpaceDE w:val="0"/>
        <w:autoSpaceDN w:val="0"/>
        <w:adjustRightInd w:val="0"/>
        <w:spacing w:line="276" w:lineRule="auto"/>
        <w:ind w:firstLine="567"/>
        <w:jc w:val="both"/>
        <w:rPr>
          <w:sz w:val="24"/>
          <w:szCs w:val="24"/>
        </w:rPr>
      </w:pPr>
      <w:r>
        <w:rPr>
          <w:sz w:val="24"/>
          <w:szCs w:val="24"/>
        </w:rPr>
        <w:t>Главной задачей работы методических объединений  являлось оказание помощи  учителям в совершенствовании педагогического мастерства.  Каждое методическое объединение имело свой план работы  в соответствии с темой и целью методической работы школы. </w:t>
      </w:r>
    </w:p>
    <w:p w:rsidR="00363219" w:rsidRDefault="00363219" w:rsidP="00363219">
      <w:pPr>
        <w:autoSpaceDE w:val="0"/>
        <w:autoSpaceDN w:val="0"/>
        <w:adjustRightInd w:val="0"/>
        <w:spacing w:line="276" w:lineRule="auto"/>
        <w:ind w:hanging="142"/>
        <w:jc w:val="both"/>
        <w:rPr>
          <w:sz w:val="24"/>
          <w:szCs w:val="24"/>
        </w:rPr>
      </w:pPr>
      <w:r>
        <w:rPr>
          <w:sz w:val="24"/>
          <w:szCs w:val="24"/>
        </w:rPr>
        <w:t>Каждое методическое объединение учителей – предметников провело не менее 4 заседаний  М/</w:t>
      </w:r>
      <w:proofErr w:type="gramStart"/>
      <w:r>
        <w:rPr>
          <w:sz w:val="24"/>
          <w:szCs w:val="24"/>
        </w:rPr>
        <w:t>О</w:t>
      </w:r>
      <w:proofErr w:type="gramEnd"/>
      <w:r>
        <w:rPr>
          <w:sz w:val="24"/>
          <w:szCs w:val="24"/>
        </w:rPr>
        <w:t xml:space="preserve">  </w:t>
      </w:r>
      <w:proofErr w:type="gramStart"/>
      <w:r>
        <w:rPr>
          <w:sz w:val="24"/>
          <w:szCs w:val="24"/>
        </w:rPr>
        <w:t>за</w:t>
      </w:r>
      <w:proofErr w:type="gramEnd"/>
      <w:r>
        <w:rPr>
          <w:sz w:val="24"/>
          <w:szCs w:val="24"/>
        </w:rPr>
        <w:t xml:space="preserve"> год, на которых рассматривались теоретические, методические вопросы, а так же вопросы практической направленности.</w:t>
      </w:r>
    </w:p>
    <w:p w:rsidR="00363219" w:rsidRDefault="00363219" w:rsidP="00363219">
      <w:pPr>
        <w:autoSpaceDE w:val="0"/>
        <w:autoSpaceDN w:val="0"/>
        <w:adjustRightInd w:val="0"/>
        <w:spacing w:line="276" w:lineRule="auto"/>
        <w:ind w:hanging="142"/>
        <w:jc w:val="both"/>
        <w:rPr>
          <w:sz w:val="24"/>
          <w:szCs w:val="24"/>
        </w:rPr>
      </w:pPr>
      <w:r>
        <w:rPr>
          <w:sz w:val="24"/>
          <w:szCs w:val="24"/>
        </w:rPr>
        <w:t>На заседаниях МО обсуждались следующие вопросы:</w:t>
      </w:r>
    </w:p>
    <w:p w:rsidR="00363219" w:rsidRDefault="00363219" w:rsidP="00363219">
      <w:pPr>
        <w:pStyle w:val="aa"/>
        <w:numPr>
          <w:ilvl w:val="0"/>
          <w:numId w:val="6"/>
        </w:numPr>
        <w:spacing w:line="360" w:lineRule="auto"/>
        <w:ind w:left="714" w:hanging="357"/>
      </w:pPr>
      <w:r>
        <w:t>работа с образовательными стандартами;</w:t>
      </w:r>
    </w:p>
    <w:p w:rsidR="00363219" w:rsidRDefault="00363219" w:rsidP="00363219">
      <w:pPr>
        <w:pStyle w:val="aa"/>
        <w:numPr>
          <w:ilvl w:val="0"/>
          <w:numId w:val="6"/>
        </w:numPr>
        <w:spacing w:line="360" w:lineRule="auto"/>
        <w:ind w:left="714" w:hanging="357"/>
      </w:pPr>
      <w:r>
        <w:t>адаптация первоклассников и пятиклассников;</w:t>
      </w:r>
    </w:p>
    <w:p w:rsidR="00363219" w:rsidRDefault="00363219" w:rsidP="00363219">
      <w:pPr>
        <w:pStyle w:val="aa"/>
        <w:numPr>
          <w:ilvl w:val="0"/>
          <w:numId w:val="6"/>
        </w:numPr>
        <w:spacing w:line="360" w:lineRule="auto"/>
        <w:ind w:left="714" w:hanging="357"/>
      </w:pPr>
      <w:r>
        <w:t>методы работы по ликвидации пробелов в знаниях учащихся;</w:t>
      </w:r>
    </w:p>
    <w:p w:rsidR="00363219" w:rsidRDefault="00363219" w:rsidP="00363219">
      <w:pPr>
        <w:numPr>
          <w:ilvl w:val="0"/>
          <w:numId w:val="6"/>
        </w:numPr>
        <w:autoSpaceDE w:val="0"/>
        <w:autoSpaceDN w:val="0"/>
        <w:adjustRightInd w:val="0"/>
        <w:spacing w:line="360" w:lineRule="auto"/>
        <w:ind w:left="714" w:hanging="357"/>
        <w:jc w:val="both"/>
      </w:pPr>
      <w:r>
        <w:t xml:space="preserve">рассмотрение и утверждение  программ  внеурочной деятельности           </w:t>
      </w:r>
    </w:p>
    <w:p w:rsidR="00363219" w:rsidRDefault="00363219" w:rsidP="00363219">
      <w:pPr>
        <w:pStyle w:val="aa"/>
        <w:numPr>
          <w:ilvl w:val="0"/>
          <w:numId w:val="6"/>
        </w:numPr>
        <w:spacing w:line="360" w:lineRule="auto"/>
        <w:ind w:left="714" w:hanging="357"/>
      </w:pPr>
      <w:r>
        <w:t>формы и методы промежуточного и итогового контроля;</w:t>
      </w:r>
    </w:p>
    <w:p w:rsidR="00363219" w:rsidRDefault="00363219" w:rsidP="00363219">
      <w:pPr>
        <w:pStyle w:val="aa"/>
        <w:numPr>
          <w:ilvl w:val="0"/>
          <w:numId w:val="6"/>
        </w:numPr>
        <w:spacing w:line="360" w:lineRule="auto"/>
        <w:ind w:left="714" w:hanging="357"/>
      </w:pPr>
      <w:r>
        <w:t>требования к оформлению письменных работ учащихся;</w:t>
      </w:r>
    </w:p>
    <w:p w:rsidR="00363219" w:rsidRDefault="00363219" w:rsidP="00363219">
      <w:pPr>
        <w:pStyle w:val="aa"/>
        <w:numPr>
          <w:ilvl w:val="0"/>
          <w:numId w:val="6"/>
        </w:numPr>
        <w:spacing w:line="360" w:lineRule="auto"/>
        <w:ind w:left="714" w:hanging="357"/>
      </w:pPr>
      <w:r>
        <w:t>типология современного урока; анализ и самоанализ урока;</w:t>
      </w:r>
    </w:p>
    <w:p w:rsidR="00363219" w:rsidRDefault="00363219" w:rsidP="00363219">
      <w:pPr>
        <w:pStyle w:val="aa"/>
        <w:numPr>
          <w:ilvl w:val="0"/>
          <w:numId w:val="6"/>
        </w:numPr>
        <w:spacing w:line="360" w:lineRule="auto"/>
        <w:ind w:left="714" w:hanging="357"/>
      </w:pPr>
      <w:r>
        <w:lastRenderedPageBreak/>
        <w:t>подведение итогов всероссийской олимпиады школьников (школьный   этап);</w:t>
      </w:r>
    </w:p>
    <w:p w:rsidR="00363219" w:rsidRDefault="00363219" w:rsidP="00363219">
      <w:pPr>
        <w:pStyle w:val="aa"/>
        <w:numPr>
          <w:ilvl w:val="0"/>
          <w:numId w:val="6"/>
        </w:numPr>
        <w:spacing w:line="360" w:lineRule="auto"/>
        <w:ind w:left="714" w:hanging="357"/>
      </w:pPr>
      <w:r>
        <w:t>подготовка к проведению аттестации в формате ОГЭ и  ЕГЭ;</w:t>
      </w:r>
    </w:p>
    <w:p w:rsidR="00363219" w:rsidRDefault="00363219" w:rsidP="00363219">
      <w:pPr>
        <w:pStyle w:val="aa"/>
        <w:numPr>
          <w:ilvl w:val="0"/>
          <w:numId w:val="7"/>
        </w:numPr>
        <w:spacing w:line="360" w:lineRule="auto"/>
        <w:ind w:left="714" w:hanging="357"/>
      </w:pPr>
      <w:r>
        <w:t>рассмотрение и утверждение  программ  элективных курсов;</w:t>
      </w:r>
    </w:p>
    <w:p w:rsidR="00363219" w:rsidRDefault="00363219" w:rsidP="00363219">
      <w:pPr>
        <w:pStyle w:val="aa"/>
        <w:numPr>
          <w:ilvl w:val="0"/>
          <w:numId w:val="7"/>
        </w:numPr>
        <w:tabs>
          <w:tab w:val="num" w:pos="317"/>
        </w:tabs>
        <w:spacing w:line="360" w:lineRule="auto"/>
        <w:ind w:left="714" w:hanging="357"/>
        <w:jc w:val="both"/>
      </w:pPr>
      <w:r>
        <w:t xml:space="preserve">Анализ результатов пробного тестирования в форме ЕГЭ и ГИА </w:t>
      </w:r>
    </w:p>
    <w:p w:rsidR="00363219" w:rsidRDefault="00363219" w:rsidP="00363219">
      <w:pPr>
        <w:pStyle w:val="aa"/>
        <w:spacing w:line="360" w:lineRule="auto"/>
        <w:ind w:left="0"/>
      </w:pPr>
      <w:r>
        <w:t xml:space="preserve"> </w:t>
      </w:r>
    </w:p>
    <w:p w:rsidR="00363219" w:rsidRDefault="00363219" w:rsidP="00363219">
      <w:pPr>
        <w:spacing w:line="360" w:lineRule="auto"/>
      </w:pPr>
      <w:r>
        <w:t xml:space="preserve">  </w:t>
      </w:r>
    </w:p>
    <w:p w:rsidR="00363219" w:rsidRDefault="00363219" w:rsidP="00363219">
      <w:pPr>
        <w:spacing w:line="360" w:lineRule="auto"/>
        <w:rPr>
          <w:bCs/>
          <w:sz w:val="24"/>
          <w:szCs w:val="24"/>
        </w:rPr>
      </w:pPr>
      <w:r>
        <w:rPr>
          <w:sz w:val="24"/>
          <w:szCs w:val="24"/>
        </w:rPr>
        <w:t xml:space="preserve">Кроме  этого на заседаниях методических объединений рассматривали  вопросы, связанные с  изучением  и применением инновационных методов  и  форм работы, большое внимание уделяли вопросам сохранения здоровья учащихся, изучали демо-версии (тексты  и задания диагностических  контрольных и тестовых  работ), материалы  с  сайта  ФИПИ и другие учебно-методические материалы. В рамках работы методических объединений проводились открытые уроки, внеклассные мероприятия по предметам. </w:t>
      </w:r>
    </w:p>
    <w:p w:rsidR="00363219" w:rsidRDefault="00363219" w:rsidP="00363219">
      <w:pPr>
        <w:spacing w:line="360" w:lineRule="auto"/>
        <w:ind w:left="142"/>
        <w:rPr>
          <w:bCs/>
          <w:sz w:val="24"/>
          <w:szCs w:val="24"/>
        </w:rPr>
      </w:pPr>
      <w:r>
        <w:rPr>
          <w:sz w:val="24"/>
          <w:szCs w:val="24"/>
        </w:rPr>
        <w:t>Каждое МО работает над своей методической темой, тесно связан</w:t>
      </w:r>
      <w:r>
        <w:rPr>
          <w:sz w:val="24"/>
          <w:szCs w:val="24"/>
        </w:rPr>
        <w:softHyphen/>
        <w:t>ной с методической темой школы, и в своей работе, прежде всего, ориентируется на организацию методической помощи учителю в меж</w:t>
      </w:r>
      <w:r>
        <w:rPr>
          <w:sz w:val="24"/>
          <w:szCs w:val="24"/>
        </w:rPr>
        <w:softHyphen/>
        <w:t>курсовой период.</w:t>
      </w:r>
    </w:p>
    <w:tbl>
      <w:tblPr>
        <w:tblW w:w="15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82"/>
        <w:gridCol w:w="3097"/>
        <w:gridCol w:w="6097"/>
        <w:gridCol w:w="3544"/>
      </w:tblGrid>
      <w:tr w:rsidR="00363219" w:rsidTr="00363219">
        <w:tc>
          <w:tcPr>
            <w:tcW w:w="2682"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b/>
                <w:color w:val="000000"/>
                <w:sz w:val="24"/>
                <w:szCs w:val="24"/>
                <w:lang w:eastAsia="en-US"/>
              </w:rPr>
            </w:pPr>
            <w:r>
              <w:rPr>
                <w:lang w:eastAsia="en-US"/>
              </w:rPr>
              <w:t xml:space="preserve"> </w:t>
            </w:r>
            <w:r>
              <w:rPr>
                <w:b/>
                <w:lang w:eastAsia="en-US"/>
              </w:rPr>
              <w:t>Название МО</w:t>
            </w:r>
          </w:p>
        </w:tc>
        <w:tc>
          <w:tcPr>
            <w:tcW w:w="309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b/>
                <w:color w:val="000000"/>
                <w:sz w:val="24"/>
                <w:szCs w:val="24"/>
                <w:lang w:eastAsia="en-US"/>
              </w:rPr>
            </w:pPr>
            <w:r>
              <w:rPr>
                <w:b/>
                <w:lang w:eastAsia="en-US"/>
              </w:rPr>
              <w:t>Руководитель</w:t>
            </w:r>
          </w:p>
        </w:tc>
        <w:tc>
          <w:tcPr>
            <w:tcW w:w="609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b/>
                <w:color w:val="000000"/>
                <w:sz w:val="24"/>
                <w:szCs w:val="24"/>
                <w:lang w:eastAsia="en-US"/>
              </w:rPr>
            </w:pPr>
            <w:r>
              <w:rPr>
                <w:b/>
                <w:lang w:eastAsia="en-US"/>
              </w:rPr>
              <w:t>Методическая тема</w:t>
            </w:r>
          </w:p>
        </w:tc>
        <w:tc>
          <w:tcPr>
            <w:tcW w:w="3543"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b/>
                <w:color w:val="000000"/>
                <w:sz w:val="24"/>
                <w:szCs w:val="24"/>
                <w:lang w:eastAsia="en-US"/>
              </w:rPr>
            </w:pPr>
            <w:r>
              <w:rPr>
                <w:b/>
                <w:lang w:eastAsia="en-US"/>
              </w:rPr>
              <w:t>Количество педагогов</w:t>
            </w:r>
          </w:p>
        </w:tc>
      </w:tr>
      <w:tr w:rsidR="00363219" w:rsidTr="00363219">
        <w:tc>
          <w:tcPr>
            <w:tcW w:w="2682"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both"/>
              <w:rPr>
                <w:color w:val="000000"/>
                <w:sz w:val="24"/>
                <w:szCs w:val="24"/>
                <w:lang w:eastAsia="en-US"/>
              </w:rPr>
            </w:pPr>
            <w:r>
              <w:rPr>
                <w:sz w:val="24"/>
                <w:szCs w:val="24"/>
                <w:lang w:eastAsia="en-US"/>
              </w:rPr>
              <w:t>Начальных классов</w:t>
            </w:r>
          </w:p>
        </w:tc>
        <w:tc>
          <w:tcPr>
            <w:tcW w:w="309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both"/>
              <w:rPr>
                <w:color w:val="000000"/>
                <w:sz w:val="24"/>
                <w:szCs w:val="24"/>
                <w:lang w:eastAsia="en-US"/>
              </w:rPr>
            </w:pPr>
            <w:proofErr w:type="spellStart"/>
            <w:r>
              <w:rPr>
                <w:sz w:val="24"/>
                <w:szCs w:val="24"/>
                <w:lang w:eastAsia="en-US"/>
              </w:rPr>
              <w:t>Касумова</w:t>
            </w:r>
            <w:proofErr w:type="spellEnd"/>
            <w:r>
              <w:rPr>
                <w:sz w:val="24"/>
                <w:szCs w:val="24"/>
                <w:lang w:eastAsia="en-US"/>
              </w:rPr>
              <w:t xml:space="preserve"> У.М.</w:t>
            </w:r>
          </w:p>
        </w:tc>
        <w:tc>
          <w:tcPr>
            <w:tcW w:w="609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both"/>
              <w:rPr>
                <w:color w:val="000000"/>
                <w:sz w:val="24"/>
                <w:szCs w:val="24"/>
                <w:lang w:eastAsia="en-US"/>
              </w:rPr>
            </w:pPr>
            <w:r>
              <w:rPr>
                <w:sz w:val="24"/>
                <w:szCs w:val="24"/>
                <w:lang w:eastAsia="en-US"/>
              </w:rPr>
              <w:t>Профессиональная компетентность учителя  в условиях  введения и реализации ФГОС</w:t>
            </w:r>
          </w:p>
        </w:tc>
        <w:tc>
          <w:tcPr>
            <w:tcW w:w="3543"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color w:val="000000"/>
                <w:sz w:val="24"/>
                <w:szCs w:val="24"/>
                <w:lang w:eastAsia="en-US"/>
              </w:rPr>
            </w:pPr>
            <w:r>
              <w:rPr>
                <w:sz w:val="24"/>
                <w:szCs w:val="24"/>
                <w:lang w:eastAsia="en-US"/>
              </w:rPr>
              <w:t>7</w:t>
            </w:r>
          </w:p>
        </w:tc>
      </w:tr>
      <w:tr w:rsidR="00363219" w:rsidTr="00363219">
        <w:tc>
          <w:tcPr>
            <w:tcW w:w="2682"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both"/>
              <w:rPr>
                <w:color w:val="000000"/>
                <w:sz w:val="24"/>
                <w:szCs w:val="24"/>
                <w:lang w:eastAsia="en-US"/>
              </w:rPr>
            </w:pPr>
            <w:r>
              <w:rPr>
                <w:sz w:val="24"/>
                <w:szCs w:val="24"/>
                <w:lang w:eastAsia="en-US"/>
              </w:rPr>
              <w:t>Математики и информатики</w:t>
            </w:r>
          </w:p>
        </w:tc>
        <w:tc>
          <w:tcPr>
            <w:tcW w:w="309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both"/>
              <w:rPr>
                <w:color w:val="000000"/>
                <w:sz w:val="24"/>
                <w:szCs w:val="24"/>
                <w:lang w:eastAsia="en-US"/>
              </w:rPr>
            </w:pPr>
            <w:r>
              <w:rPr>
                <w:sz w:val="24"/>
                <w:szCs w:val="24"/>
                <w:lang w:eastAsia="en-US"/>
              </w:rPr>
              <w:t>Кадырова П.А.</w:t>
            </w:r>
          </w:p>
        </w:tc>
        <w:tc>
          <w:tcPr>
            <w:tcW w:w="609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both"/>
              <w:rPr>
                <w:color w:val="000000"/>
                <w:sz w:val="24"/>
                <w:szCs w:val="24"/>
                <w:lang w:eastAsia="en-US"/>
              </w:rPr>
            </w:pPr>
            <w:r>
              <w:rPr>
                <w:sz w:val="24"/>
                <w:szCs w:val="24"/>
                <w:lang w:eastAsia="en-US"/>
              </w:rPr>
              <w:t>Развитие новых профессиональных компетенций педагогов для реализации ФГОС через внедрение системн</w:t>
            </w:r>
            <w:proofErr w:type="gramStart"/>
            <w:r>
              <w:rPr>
                <w:sz w:val="24"/>
                <w:szCs w:val="24"/>
                <w:lang w:eastAsia="en-US"/>
              </w:rPr>
              <w:t>о-</w:t>
            </w:r>
            <w:proofErr w:type="gramEnd"/>
            <w:r>
              <w:rPr>
                <w:sz w:val="24"/>
                <w:szCs w:val="24"/>
                <w:lang w:eastAsia="en-US"/>
              </w:rPr>
              <w:t xml:space="preserve"> </w:t>
            </w:r>
            <w:proofErr w:type="spellStart"/>
            <w:r>
              <w:rPr>
                <w:sz w:val="24"/>
                <w:szCs w:val="24"/>
                <w:lang w:eastAsia="en-US"/>
              </w:rPr>
              <w:t>деятельностного</w:t>
            </w:r>
            <w:proofErr w:type="spellEnd"/>
            <w:r>
              <w:rPr>
                <w:sz w:val="24"/>
                <w:szCs w:val="24"/>
                <w:lang w:eastAsia="en-US"/>
              </w:rPr>
              <w:t xml:space="preserve"> подхода</w:t>
            </w:r>
          </w:p>
        </w:tc>
        <w:tc>
          <w:tcPr>
            <w:tcW w:w="3543"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color w:val="000000"/>
                <w:sz w:val="24"/>
                <w:szCs w:val="24"/>
                <w:lang w:eastAsia="en-US"/>
              </w:rPr>
            </w:pPr>
            <w:r>
              <w:rPr>
                <w:sz w:val="24"/>
                <w:szCs w:val="24"/>
                <w:lang w:eastAsia="en-US"/>
              </w:rPr>
              <w:t>4</w:t>
            </w:r>
          </w:p>
        </w:tc>
      </w:tr>
      <w:tr w:rsidR="00363219" w:rsidTr="00363219">
        <w:tc>
          <w:tcPr>
            <w:tcW w:w="2682"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both"/>
              <w:rPr>
                <w:color w:val="000000"/>
                <w:sz w:val="24"/>
                <w:szCs w:val="24"/>
                <w:lang w:eastAsia="en-US"/>
              </w:rPr>
            </w:pPr>
            <w:r>
              <w:rPr>
                <w:sz w:val="24"/>
                <w:szCs w:val="24"/>
                <w:lang w:eastAsia="en-US"/>
              </w:rPr>
              <w:t>Естественн</w:t>
            </w:r>
            <w:proofErr w:type="gramStart"/>
            <w:r>
              <w:rPr>
                <w:sz w:val="24"/>
                <w:szCs w:val="24"/>
                <w:lang w:eastAsia="en-US"/>
              </w:rPr>
              <w:t>о-</w:t>
            </w:r>
            <w:proofErr w:type="gramEnd"/>
            <w:r>
              <w:rPr>
                <w:sz w:val="24"/>
                <w:szCs w:val="24"/>
                <w:lang w:eastAsia="en-US"/>
              </w:rPr>
              <w:t xml:space="preserve"> гуманитарного цикла</w:t>
            </w:r>
          </w:p>
        </w:tc>
        <w:tc>
          <w:tcPr>
            <w:tcW w:w="309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both"/>
              <w:rPr>
                <w:color w:val="000000"/>
                <w:sz w:val="24"/>
                <w:szCs w:val="24"/>
                <w:lang w:eastAsia="en-US"/>
              </w:rPr>
            </w:pPr>
            <w:proofErr w:type="spellStart"/>
            <w:r>
              <w:rPr>
                <w:sz w:val="24"/>
                <w:szCs w:val="24"/>
                <w:lang w:eastAsia="en-US"/>
              </w:rPr>
              <w:t>Адаева</w:t>
            </w:r>
            <w:proofErr w:type="spellEnd"/>
            <w:r>
              <w:rPr>
                <w:sz w:val="24"/>
                <w:szCs w:val="24"/>
                <w:lang w:eastAsia="en-US"/>
              </w:rPr>
              <w:t xml:space="preserve"> С.Д</w:t>
            </w:r>
          </w:p>
        </w:tc>
        <w:tc>
          <w:tcPr>
            <w:tcW w:w="609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both"/>
              <w:rPr>
                <w:color w:val="000000"/>
                <w:sz w:val="24"/>
                <w:szCs w:val="24"/>
                <w:lang w:eastAsia="en-US"/>
              </w:rPr>
            </w:pPr>
            <w:r>
              <w:rPr>
                <w:sz w:val="24"/>
                <w:szCs w:val="24"/>
                <w:lang w:eastAsia="en-US"/>
              </w:rPr>
              <w:t>Современные образовательные технологии как средство формирования познавательной активности учащихся на уроках и во внеклассной работе</w:t>
            </w:r>
          </w:p>
        </w:tc>
        <w:tc>
          <w:tcPr>
            <w:tcW w:w="3543"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color w:val="000000"/>
                <w:sz w:val="24"/>
                <w:szCs w:val="24"/>
                <w:lang w:eastAsia="en-US"/>
              </w:rPr>
            </w:pPr>
            <w:r>
              <w:rPr>
                <w:sz w:val="24"/>
                <w:szCs w:val="24"/>
                <w:lang w:eastAsia="en-US"/>
              </w:rPr>
              <w:t>5</w:t>
            </w:r>
          </w:p>
        </w:tc>
      </w:tr>
      <w:tr w:rsidR="00363219" w:rsidTr="00363219">
        <w:tc>
          <w:tcPr>
            <w:tcW w:w="2682"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both"/>
              <w:rPr>
                <w:color w:val="000000"/>
                <w:sz w:val="24"/>
                <w:szCs w:val="24"/>
                <w:lang w:eastAsia="en-US"/>
              </w:rPr>
            </w:pPr>
            <w:r>
              <w:rPr>
                <w:sz w:val="24"/>
                <w:szCs w:val="24"/>
                <w:lang w:eastAsia="en-US"/>
              </w:rPr>
              <w:t>Языковедов</w:t>
            </w:r>
          </w:p>
        </w:tc>
        <w:tc>
          <w:tcPr>
            <w:tcW w:w="309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both"/>
              <w:rPr>
                <w:color w:val="000000"/>
                <w:sz w:val="24"/>
                <w:szCs w:val="24"/>
                <w:lang w:eastAsia="en-US"/>
              </w:rPr>
            </w:pPr>
            <w:proofErr w:type="spellStart"/>
            <w:r>
              <w:rPr>
                <w:sz w:val="24"/>
                <w:szCs w:val="24"/>
                <w:lang w:eastAsia="en-US"/>
              </w:rPr>
              <w:t>Даниева</w:t>
            </w:r>
            <w:proofErr w:type="spellEnd"/>
            <w:r>
              <w:rPr>
                <w:sz w:val="24"/>
                <w:szCs w:val="24"/>
                <w:lang w:eastAsia="en-US"/>
              </w:rPr>
              <w:t xml:space="preserve"> С.М.</w:t>
            </w:r>
          </w:p>
        </w:tc>
        <w:tc>
          <w:tcPr>
            <w:tcW w:w="6096" w:type="dxa"/>
            <w:tcBorders>
              <w:top w:val="single" w:sz="4" w:space="0" w:color="auto"/>
              <w:left w:val="single" w:sz="4" w:space="0" w:color="auto"/>
              <w:bottom w:val="single" w:sz="4" w:space="0" w:color="auto"/>
              <w:right w:val="single" w:sz="4" w:space="0" w:color="auto"/>
            </w:tcBorders>
          </w:tcPr>
          <w:p w:rsidR="00363219" w:rsidRDefault="00363219">
            <w:pPr>
              <w:spacing w:line="276" w:lineRule="auto"/>
              <w:rPr>
                <w:color w:val="000000"/>
                <w:sz w:val="24"/>
                <w:szCs w:val="24"/>
                <w:lang w:eastAsia="en-US"/>
              </w:rPr>
            </w:pPr>
            <w:r>
              <w:rPr>
                <w:sz w:val="24"/>
                <w:szCs w:val="24"/>
                <w:lang w:eastAsia="en-US"/>
              </w:rPr>
              <w:t xml:space="preserve"> Современные подходы к организации образовательного процесса в условиях перехода  на ФГОС</w:t>
            </w:r>
          </w:p>
          <w:p w:rsidR="00363219" w:rsidRDefault="00363219">
            <w:pPr>
              <w:spacing w:line="276" w:lineRule="auto"/>
              <w:jc w:val="both"/>
              <w:rPr>
                <w:color w:val="000000"/>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color w:val="000000"/>
                <w:sz w:val="24"/>
                <w:szCs w:val="24"/>
                <w:lang w:eastAsia="en-US"/>
              </w:rPr>
            </w:pPr>
            <w:r>
              <w:rPr>
                <w:sz w:val="24"/>
                <w:szCs w:val="24"/>
                <w:lang w:eastAsia="en-US"/>
              </w:rPr>
              <w:t>5</w:t>
            </w:r>
          </w:p>
        </w:tc>
      </w:tr>
      <w:tr w:rsidR="00363219" w:rsidTr="00363219">
        <w:tc>
          <w:tcPr>
            <w:tcW w:w="2682"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both"/>
              <w:rPr>
                <w:color w:val="000000"/>
                <w:sz w:val="24"/>
                <w:szCs w:val="24"/>
                <w:lang w:eastAsia="en-US"/>
              </w:rPr>
            </w:pPr>
            <w:r>
              <w:rPr>
                <w:sz w:val="24"/>
                <w:szCs w:val="24"/>
                <w:lang w:eastAsia="en-US"/>
              </w:rPr>
              <w:t xml:space="preserve">Классных </w:t>
            </w:r>
            <w:r>
              <w:rPr>
                <w:sz w:val="24"/>
                <w:szCs w:val="24"/>
                <w:lang w:eastAsia="en-US"/>
              </w:rPr>
              <w:lastRenderedPageBreak/>
              <w:t>руководителей</w:t>
            </w:r>
          </w:p>
        </w:tc>
        <w:tc>
          <w:tcPr>
            <w:tcW w:w="309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both"/>
              <w:rPr>
                <w:color w:val="000000"/>
                <w:sz w:val="24"/>
                <w:szCs w:val="24"/>
                <w:lang w:eastAsia="en-US"/>
              </w:rPr>
            </w:pPr>
            <w:r>
              <w:rPr>
                <w:sz w:val="24"/>
                <w:szCs w:val="24"/>
                <w:lang w:eastAsia="en-US"/>
              </w:rPr>
              <w:lastRenderedPageBreak/>
              <w:t>Магомедова К.Г</w:t>
            </w:r>
          </w:p>
        </w:tc>
        <w:tc>
          <w:tcPr>
            <w:tcW w:w="609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both"/>
              <w:rPr>
                <w:color w:val="000000"/>
                <w:sz w:val="24"/>
                <w:szCs w:val="24"/>
                <w:lang w:eastAsia="en-US"/>
              </w:rPr>
            </w:pPr>
            <w:r>
              <w:rPr>
                <w:bCs/>
                <w:sz w:val="24"/>
                <w:szCs w:val="24"/>
                <w:lang w:eastAsia="en-US"/>
              </w:rPr>
              <w:t xml:space="preserve">Развитие новых профессиональных компетентностей </w:t>
            </w:r>
            <w:r>
              <w:rPr>
                <w:bCs/>
                <w:sz w:val="24"/>
                <w:szCs w:val="24"/>
                <w:lang w:eastAsia="en-US"/>
              </w:rPr>
              <w:lastRenderedPageBreak/>
              <w:t xml:space="preserve">классных руководителей в работе с обучающимися, родителями, классным коллективом через внедрение </w:t>
            </w:r>
            <w:proofErr w:type="spellStart"/>
            <w:r>
              <w:rPr>
                <w:bCs/>
                <w:sz w:val="24"/>
                <w:szCs w:val="24"/>
                <w:lang w:eastAsia="en-US"/>
              </w:rPr>
              <w:t>системно-деятельностного</w:t>
            </w:r>
            <w:proofErr w:type="spellEnd"/>
            <w:r>
              <w:rPr>
                <w:bCs/>
                <w:sz w:val="24"/>
                <w:szCs w:val="24"/>
                <w:lang w:eastAsia="en-US"/>
              </w:rPr>
              <w:t xml:space="preserve"> подхода для реализации ФГОС</w:t>
            </w:r>
          </w:p>
        </w:tc>
        <w:tc>
          <w:tcPr>
            <w:tcW w:w="3543"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color w:val="000000"/>
                <w:sz w:val="24"/>
                <w:szCs w:val="24"/>
                <w:lang w:eastAsia="en-US"/>
              </w:rPr>
            </w:pPr>
            <w:r>
              <w:rPr>
                <w:sz w:val="24"/>
                <w:szCs w:val="24"/>
                <w:lang w:eastAsia="en-US"/>
              </w:rPr>
              <w:lastRenderedPageBreak/>
              <w:t>14</w:t>
            </w:r>
          </w:p>
        </w:tc>
      </w:tr>
    </w:tbl>
    <w:p w:rsidR="00363219" w:rsidRDefault="00363219" w:rsidP="00363219">
      <w:pPr>
        <w:pStyle w:val="a4"/>
        <w:spacing w:line="360" w:lineRule="auto"/>
        <w:jc w:val="both"/>
        <w:rPr>
          <w:sz w:val="24"/>
          <w:szCs w:val="24"/>
        </w:rPr>
      </w:pPr>
      <w:r>
        <w:rPr>
          <w:b/>
          <w:sz w:val="24"/>
          <w:szCs w:val="24"/>
        </w:rPr>
        <w:lastRenderedPageBreak/>
        <w:t xml:space="preserve">                                </w:t>
      </w:r>
    </w:p>
    <w:p w:rsidR="00363219" w:rsidRDefault="00363219" w:rsidP="00363219">
      <w:pPr>
        <w:pStyle w:val="a4"/>
        <w:spacing w:line="360" w:lineRule="auto"/>
        <w:rPr>
          <w:b/>
          <w:szCs w:val="28"/>
        </w:rPr>
      </w:pPr>
      <w:r>
        <w:rPr>
          <w:b/>
          <w:szCs w:val="28"/>
        </w:rPr>
        <w:t>Формы методической работы:</w:t>
      </w:r>
    </w:p>
    <w:p w:rsidR="00363219" w:rsidRDefault="00363219" w:rsidP="00363219">
      <w:pPr>
        <w:pStyle w:val="a4"/>
        <w:spacing w:line="360" w:lineRule="auto"/>
        <w:jc w:val="both"/>
        <w:rPr>
          <w:bCs/>
          <w:iCs/>
          <w:color w:val="000000"/>
          <w:sz w:val="24"/>
          <w:szCs w:val="24"/>
        </w:rPr>
      </w:pPr>
      <w:r>
        <w:rPr>
          <w:color w:val="000000"/>
          <w:sz w:val="24"/>
          <w:szCs w:val="24"/>
        </w:rPr>
        <w:t xml:space="preserve">а) </w:t>
      </w:r>
      <w:r>
        <w:rPr>
          <w:bCs/>
          <w:iCs/>
          <w:color w:val="000000"/>
          <w:sz w:val="24"/>
          <w:szCs w:val="24"/>
        </w:rPr>
        <w:t xml:space="preserve">работа педсоветов и </w:t>
      </w:r>
      <w:proofErr w:type="spellStart"/>
      <w:r>
        <w:rPr>
          <w:bCs/>
          <w:iCs/>
          <w:color w:val="000000"/>
          <w:sz w:val="24"/>
          <w:szCs w:val="24"/>
        </w:rPr>
        <w:t>методсоветов</w:t>
      </w:r>
      <w:proofErr w:type="spellEnd"/>
      <w:r>
        <w:rPr>
          <w:bCs/>
          <w:iCs/>
          <w:color w:val="000000"/>
          <w:sz w:val="24"/>
          <w:szCs w:val="24"/>
        </w:rPr>
        <w:t>;</w:t>
      </w:r>
    </w:p>
    <w:p w:rsidR="00363219" w:rsidRDefault="00363219" w:rsidP="00363219">
      <w:pPr>
        <w:pStyle w:val="a4"/>
        <w:spacing w:line="360" w:lineRule="auto"/>
        <w:jc w:val="both"/>
        <w:rPr>
          <w:bCs/>
          <w:iCs/>
          <w:color w:val="000000"/>
          <w:sz w:val="24"/>
          <w:szCs w:val="24"/>
        </w:rPr>
      </w:pPr>
      <w:r>
        <w:rPr>
          <w:bCs/>
          <w:color w:val="000000"/>
          <w:sz w:val="24"/>
          <w:szCs w:val="24"/>
        </w:rPr>
        <w:t xml:space="preserve">б) </w:t>
      </w:r>
      <w:r>
        <w:rPr>
          <w:color w:val="000000"/>
          <w:sz w:val="24"/>
          <w:szCs w:val="24"/>
        </w:rPr>
        <w:t xml:space="preserve"> </w:t>
      </w:r>
      <w:r>
        <w:rPr>
          <w:bCs/>
          <w:iCs/>
          <w:color w:val="000000"/>
          <w:sz w:val="24"/>
          <w:szCs w:val="24"/>
        </w:rPr>
        <w:t>работа методических объединений;</w:t>
      </w:r>
    </w:p>
    <w:p w:rsidR="00363219" w:rsidRDefault="00363219" w:rsidP="00363219">
      <w:pPr>
        <w:pStyle w:val="a4"/>
        <w:spacing w:line="360" w:lineRule="auto"/>
        <w:jc w:val="both"/>
        <w:rPr>
          <w:color w:val="000000"/>
          <w:sz w:val="24"/>
          <w:szCs w:val="24"/>
        </w:rPr>
      </w:pPr>
      <w:r>
        <w:rPr>
          <w:color w:val="000000"/>
          <w:sz w:val="24"/>
          <w:szCs w:val="24"/>
        </w:rPr>
        <w:t>в)  работа педагогов над темами самообразования;</w:t>
      </w:r>
    </w:p>
    <w:p w:rsidR="00363219" w:rsidRDefault="00363219" w:rsidP="00363219">
      <w:pPr>
        <w:pStyle w:val="a4"/>
        <w:spacing w:line="360" w:lineRule="auto"/>
        <w:jc w:val="both"/>
        <w:rPr>
          <w:sz w:val="24"/>
          <w:szCs w:val="24"/>
        </w:rPr>
      </w:pPr>
      <w:r>
        <w:rPr>
          <w:color w:val="000000"/>
          <w:sz w:val="24"/>
          <w:szCs w:val="24"/>
        </w:rPr>
        <w:t>г) открытые уроки;</w:t>
      </w:r>
    </w:p>
    <w:p w:rsidR="00363219" w:rsidRDefault="00363219" w:rsidP="00363219">
      <w:pPr>
        <w:pStyle w:val="a4"/>
        <w:spacing w:line="360" w:lineRule="auto"/>
        <w:jc w:val="both"/>
        <w:rPr>
          <w:sz w:val="24"/>
          <w:szCs w:val="24"/>
        </w:rPr>
      </w:pPr>
      <w:proofErr w:type="spellStart"/>
      <w:r>
        <w:rPr>
          <w:sz w:val="24"/>
          <w:szCs w:val="24"/>
        </w:rPr>
        <w:t>д</w:t>
      </w:r>
      <w:proofErr w:type="spellEnd"/>
      <w:r>
        <w:rPr>
          <w:sz w:val="24"/>
          <w:szCs w:val="24"/>
        </w:rPr>
        <w:t>) обобщение передового педагогического опыта учителей;</w:t>
      </w:r>
    </w:p>
    <w:p w:rsidR="00363219" w:rsidRDefault="00363219" w:rsidP="00363219">
      <w:pPr>
        <w:pStyle w:val="a4"/>
        <w:spacing w:line="360" w:lineRule="auto"/>
        <w:jc w:val="both"/>
        <w:rPr>
          <w:sz w:val="24"/>
          <w:szCs w:val="24"/>
        </w:rPr>
      </w:pPr>
      <w:r>
        <w:rPr>
          <w:sz w:val="24"/>
          <w:szCs w:val="24"/>
        </w:rPr>
        <w:t>е) внеклассная работа;</w:t>
      </w:r>
    </w:p>
    <w:p w:rsidR="00363219" w:rsidRDefault="00363219" w:rsidP="00363219">
      <w:pPr>
        <w:pStyle w:val="a4"/>
        <w:spacing w:line="360" w:lineRule="auto"/>
        <w:jc w:val="both"/>
        <w:rPr>
          <w:sz w:val="24"/>
          <w:szCs w:val="24"/>
        </w:rPr>
      </w:pPr>
      <w:r>
        <w:rPr>
          <w:sz w:val="24"/>
          <w:szCs w:val="24"/>
        </w:rPr>
        <w:t>е) аттестация педагогических кадров, участие в конкурсах и конференциях;</w:t>
      </w:r>
    </w:p>
    <w:p w:rsidR="00363219" w:rsidRDefault="00363219" w:rsidP="00363219">
      <w:pPr>
        <w:pStyle w:val="a4"/>
        <w:spacing w:line="360" w:lineRule="auto"/>
        <w:jc w:val="both"/>
        <w:rPr>
          <w:sz w:val="24"/>
          <w:szCs w:val="24"/>
        </w:rPr>
      </w:pPr>
      <w:r>
        <w:rPr>
          <w:sz w:val="24"/>
          <w:szCs w:val="24"/>
        </w:rPr>
        <w:t>ж) организация и контроль курсовой подготовки учителей.</w:t>
      </w:r>
    </w:p>
    <w:p w:rsidR="00363219" w:rsidRDefault="00363219" w:rsidP="00363219">
      <w:pPr>
        <w:pStyle w:val="a4"/>
        <w:spacing w:line="360" w:lineRule="auto"/>
        <w:jc w:val="both"/>
        <w:rPr>
          <w:sz w:val="24"/>
          <w:szCs w:val="24"/>
        </w:rPr>
      </w:pPr>
      <w:r>
        <w:rPr>
          <w:sz w:val="24"/>
          <w:szCs w:val="24"/>
        </w:rPr>
        <w:t xml:space="preserve">    Это традиционные, но надежные формы организации методической работы. С их помощью осуществлялась реализация образовательных программ и базисного учебного плана школы, обновление содержания образования через использование актуальных педагогических технологий (</w:t>
      </w:r>
      <w:proofErr w:type="spellStart"/>
      <w:r>
        <w:rPr>
          <w:sz w:val="24"/>
          <w:szCs w:val="24"/>
        </w:rPr>
        <w:t>здоровьесберегающие</w:t>
      </w:r>
      <w:proofErr w:type="spellEnd"/>
      <w:r>
        <w:rPr>
          <w:sz w:val="24"/>
          <w:szCs w:val="24"/>
        </w:rPr>
        <w:t>, развивающие и др.).</w:t>
      </w:r>
    </w:p>
    <w:p w:rsidR="00363219" w:rsidRDefault="00363219" w:rsidP="00363219">
      <w:pPr>
        <w:pStyle w:val="a4"/>
        <w:spacing w:line="360" w:lineRule="auto"/>
        <w:rPr>
          <w:sz w:val="24"/>
          <w:szCs w:val="24"/>
        </w:rPr>
      </w:pPr>
      <w:r>
        <w:rPr>
          <w:b/>
          <w:sz w:val="24"/>
          <w:szCs w:val="24"/>
        </w:rPr>
        <w:t xml:space="preserve">Работа педсоветов и </w:t>
      </w:r>
      <w:proofErr w:type="spellStart"/>
      <w:r>
        <w:rPr>
          <w:b/>
          <w:sz w:val="24"/>
          <w:szCs w:val="24"/>
        </w:rPr>
        <w:t>методсоветов</w:t>
      </w:r>
      <w:proofErr w:type="spellEnd"/>
    </w:p>
    <w:p w:rsidR="00363219" w:rsidRDefault="00363219" w:rsidP="00363219">
      <w:pPr>
        <w:pStyle w:val="a4"/>
        <w:spacing w:line="360" w:lineRule="auto"/>
        <w:jc w:val="both"/>
        <w:rPr>
          <w:sz w:val="24"/>
          <w:szCs w:val="24"/>
        </w:rPr>
      </w:pPr>
      <w:r>
        <w:rPr>
          <w:sz w:val="24"/>
          <w:szCs w:val="24"/>
        </w:rPr>
        <w:t xml:space="preserve">     Высшей формой коллективной методической работы всегда был и остается педагогический совет и методический совет школы. В этом учебном году они прошли по следующим тематикам:</w:t>
      </w:r>
    </w:p>
    <w:p w:rsidR="00363219" w:rsidRDefault="00363219" w:rsidP="00363219">
      <w:pPr>
        <w:pStyle w:val="a4"/>
        <w:spacing w:line="360" w:lineRule="auto"/>
        <w:jc w:val="both"/>
        <w:rPr>
          <w:sz w:val="24"/>
          <w:szCs w:val="24"/>
        </w:rPr>
      </w:pPr>
      <w:r>
        <w:rPr>
          <w:sz w:val="24"/>
          <w:szCs w:val="24"/>
        </w:rPr>
        <w:t>- Профессиональное самообразование педагога в условиях реализации ФГОС.</w:t>
      </w:r>
    </w:p>
    <w:p w:rsidR="00363219" w:rsidRDefault="00363219" w:rsidP="00363219">
      <w:pPr>
        <w:pStyle w:val="a4"/>
        <w:spacing w:line="360" w:lineRule="auto"/>
        <w:jc w:val="both"/>
        <w:rPr>
          <w:sz w:val="24"/>
          <w:szCs w:val="24"/>
        </w:rPr>
      </w:pPr>
      <w:r>
        <w:rPr>
          <w:sz w:val="24"/>
          <w:szCs w:val="24"/>
        </w:rPr>
        <w:t>- Практикум «План самообразования педагога». Аттестацию в 2021-2022 учебном году.</w:t>
      </w:r>
    </w:p>
    <w:p w:rsidR="00363219" w:rsidRDefault="00363219" w:rsidP="00363219">
      <w:pPr>
        <w:pStyle w:val="a4"/>
        <w:spacing w:line="360" w:lineRule="auto"/>
        <w:jc w:val="both"/>
        <w:rPr>
          <w:sz w:val="24"/>
          <w:szCs w:val="24"/>
        </w:rPr>
      </w:pPr>
      <w:r>
        <w:rPr>
          <w:sz w:val="24"/>
          <w:szCs w:val="24"/>
        </w:rPr>
        <w:t xml:space="preserve">- Развитие новых профессиональных компетенций педагогов для реализации ФГОС через внедрение </w:t>
      </w:r>
      <w:proofErr w:type="spellStart"/>
      <w:r>
        <w:rPr>
          <w:sz w:val="24"/>
          <w:szCs w:val="24"/>
        </w:rPr>
        <w:t>системно-деятельностного</w:t>
      </w:r>
      <w:proofErr w:type="spellEnd"/>
      <w:r>
        <w:rPr>
          <w:sz w:val="24"/>
          <w:szCs w:val="24"/>
        </w:rPr>
        <w:t xml:space="preserve"> подхода.</w:t>
      </w:r>
    </w:p>
    <w:p w:rsidR="00363219" w:rsidRDefault="00363219" w:rsidP="00363219">
      <w:pPr>
        <w:pStyle w:val="a4"/>
        <w:spacing w:line="360" w:lineRule="auto"/>
        <w:jc w:val="both"/>
        <w:rPr>
          <w:sz w:val="24"/>
          <w:szCs w:val="24"/>
        </w:rPr>
      </w:pPr>
      <w:r>
        <w:rPr>
          <w:sz w:val="24"/>
          <w:szCs w:val="24"/>
        </w:rPr>
        <w:lastRenderedPageBreak/>
        <w:t>- Представление собственного опыта работы аттестующимися педагогами. Обобщение опыта работы учителей, проходящих</w:t>
      </w:r>
    </w:p>
    <w:p w:rsidR="00363219" w:rsidRDefault="00363219" w:rsidP="00363219">
      <w:pPr>
        <w:pStyle w:val="a4"/>
        <w:spacing w:line="360" w:lineRule="auto"/>
        <w:jc w:val="both"/>
        <w:rPr>
          <w:sz w:val="24"/>
          <w:szCs w:val="24"/>
        </w:rPr>
      </w:pPr>
      <w:r>
        <w:rPr>
          <w:sz w:val="24"/>
          <w:szCs w:val="24"/>
        </w:rPr>
        <w:t xml:space="preserve">     Были проведены и традиционные организационные педагогические и методические советы:</w:t>
      </w:r>
    </w:p>
    <w:p w:rsidR="00363219" w:rsidRDefault="00363219" w:rsidP="00363219">
      <w:pPr>
        <w:pStyle w:val="a4"/>
        <w:spacing w:line="360" w:lineRule="auto"/>
        <w:jc w:val="both"/>
        <w:rPr>
          <w:sz w:val="24"/>
          <w:szCs w:val="24"/>
        </w:rPr>
      </w:pPr>
      <w:r>
        <w:rPr>
          <w:sz w:val="24"/>
          <w:szCs w:val="24"/>
        </w:rPr>
        <w:t xml:space="preserve">  -Анализ работы школы за прошедший год и задачи на новый учебный год.</w:t>
      </w:r>
    </w:p>
    <w:p w:rsidR="00363219" w:rsidRDefault="00363219" w:rsidP="00363219">
      <w:pPr>
        <w:pStyle w:val="a4"/>
        <w:spacing w:line="360" w:lineRule="auto"/>
        <w:jc w:val="both"/>
        <w:rPr>
          <w:sz w:val="24"/>
          <w:szCs w:val="24"/>
        </w:rPr>
      </w:pPr>
      <w:r>
        <w:rPr>
          <w:sz w:val="24"/>
          <w:szCs w:val="24"/>
        </w:rPr>
        <w:t>- Создание банка «одарённых детей».</w:t>
      </w:r>
    </w:p>
    <w:p w:rsidR="00363219" w:rsidRDefault="00363219" w:rsidP="00363219">
      <w:pPr>
        <w:pStyle w:val="a4"/>
        <w:spacing w:line="360" w:lineRule="auto"/>
        <w:jc w:val="both"/>
        <w:rPr>
          <w:sz w:val="24"/>
          <w:szCs w:val="24"/>
        </w:rPr>
      </w:pPr>
      <w:r>
        <w:rPr>
          <w:sz w:val="24"/>
          <w:szCs w:val="24"/>
        </w:rPr>
        <w:t>- Прохождение очных и дистанционных курсов повышения квалификации.</w:t>
      </w:r>
    </w:p>
    <w:p w:rsidR="00363219" w:rsidRDefault="00363219" w:rsidP="00363219">
      <w:pPr>
        <w:pStyle w:val="a4"/>
        <w:spacing w:line="360" w:lineRule="auto"/>
        <w:jc w:val="both"/>
        <w:rPr>
          <w:sz w:val="24"/>
          <w:szCs w:val="24"/>
        </w:rPr>
      </w:pPr>
      <w:r>
        <w:rPr>
          <w:sz w:val="24"/>
          <w:szCs w:val="24"/>
        </w:rPr>
        <w:t>- О проведении мониторингов разного уровня.</w:t>
      </w:r>
    </w:p>
    <w:p w:rsidR="00363219" w:rsidRDefault="00363219" w:rsidP="00363219">
      <w:pPr>
        <w:pStyle w:val="a4"/>
        <w:spacing w:line="360" w:lineRule="auto"/>
        <w:jc w:val="both"/>
        <w:rPr>
          <w:sz w:val="24"/>
          <w:szCs w:val="24"/>
        </w:rPr>
      </w:pPr>
      <w:r>
        <w:rPr>
          <w:sz w:val="24"/>
          <w:szCs w:val="24"/>
        </w:rPr>
        <w:t>-Утверждение расписания консультаций. Ознакомление с графиком экзаменов  выпускников 9 и 11 классов.</w:t>
      </w:r>
    </w:p>
    <w:p w:rsidR="00363219" w:rsidRDefault="00363219" w:rsidP="00363219">
      <w:pPr>
        <w:pStyle w:val="a4"/>
        <w:spacing w:line="360" w:lineRule="auto"/>
        <w:jc w:val="both"/>
        <w:rPr>
          <w:sz w:val="24"/>
          <w:szCs w:val="24"/>
        </w:rPr>
      </w:pPr>
      <w:r>
        <w:rPr>
          <w:sz w:val="24"/>
          <w:szCs w:val="24"/>
        </w:rPr>
        <w:t>-О допуске к итоговой государственной аттестации выпускников 9,11 классов.</w:t>
      </w:r>
    </w:p>
    <w:p w:rsidR="00363219" w:rsidRDefault="00363219" w:rsidP="00363219">
      <w:pPr>
        <w:pStyle w:val="a4"/>
        <w:spacing w:line="360" w:lineRule="auto"/>
        <w:jc w:val="both"/>
        <w:rPr>
          <w:sz w:val="24"/>
          <w:szCs w:val="24"/>
        </w:rPr>
      </w:pPr>
      <w:r>
        <w:rPr>
          <w:sz w:val="24"/>
          <w:szCs w:val="24"/>
        </w:rPr>
        <w:t>-О завершении учебного года в 1-8,10 классах.</w:t>
      </w:r>
    </w:p>
    <w:p w:rsidR="00363219" w:rsidRDefault="00363219" w:rsidP="00363219">
      <w:pPr>
        <w:pStyle w:val="a4"/>
        <w:spacing w:line="360" w:lineRule="auto"/>
        <w:jc w:val="both"/>
        <w:rPr>
          <w:sz w:val="24"/>
          <w:szCs w:val="24"/>
        </w:rPr>
      </w:pPr>
      <w:r>
        <w:rPr>
          <w:sz w:val="24"/>
          <w:szCs w:val="24"/>
        </w:rPr>
        <w:t>-Итоги организации и проведения ГИА выпускников 9 и 11 классов.</w:t>
      </w:r>
    </w:p>
    <w:p w:rsidR="00363219" w:rsidRDefault="00363219" w:rsidP="00363219">
      <w:pPr>
        <w:ind w:firstLine="567"/>
        <w:jc w:val="both"/>
        <w:rPr>
          <w:sz w:val="24"/>
          <w:szCs w:val="24"/>
        </w:rPr>
      </w:pPr>
      <w:r>
        <w:rPr>
          <w:sz w:val="24"/>
          <w:szCs w:val="24"/>
        </w:rPr>
        <w:t>Результативность работы педагогов отражается и в участии</w:t>
      </w:r>
      <w:proofErr w:type="gramStart"/>
      <w:r>
        <w:rPr>
          <w:sz w:val="24"/>
          <w:szCs w:val="24"/>
        </w:rPr>
        <w:t xml:space="preserve"> ,</w:t>
      </w:r>
      <w:proofErr w:type="gramEnd"/>
      <w:r>
        <w:rPr>
          <w:sz w:val="24"/>
          <w:szCs w:val="24"/>
        </w:rPr>
        <w:t xml:space="preserve"> их обучающихся в предметных олимпиадах, конкурсах и других мероприятиях </w:t>
      </w:r>
      <w:proofErr w:type="spellStart"/>
      <w:r>
        <w:rPr>
          <w:sz w:val="24"/>
          <w:szCs w:val="24"/>
        </w:rPr>
        <w:t>очно</w:t>
      </w:r>
      <w:proofErr w:type="spellEnd"/>
      <w:r>
        <w:rPr>
          <w:sz w:val="24"/>
          <w:szCs w:val="24"/>
        </w:rPr>
        <w:t xml:space="preserve"> и дистанционно.</w:t>
      </w:r>
    </w:p>
    <w:p w:rsidR="00363219" w:rsidRDefault="00363219" w:rsidP="00363219">
      <w:pPr>
        <w:ind w:firstLine="567"/>
        <w:jc w:val="both"/>
        <w:rPr>
          <w:sz w:val="24"/>
          <w:szCs w:val="24"/>
        </w:rPr>
      </w:pPr>
    </w:p>
    <w:p w:rsidR="00363219" w:rsidRDefault="00363219" w:rsidP="00363219">
      <w:pPr>
        <w:ind w:firstLine="567"/>
        <w:jc w:val="both"/>
        <w:rPr>
          <w:sz w:val="24"/>
          <w:szCs w:val="24"/>
        </w:rPr>
      </w:pPr>
    </w:p>
    <w:p w:rsidR="00363219" w:rsidRDefault="00363219" w:rsidP="00363219">
      <w:pPr>
        <w:ind w:firstLine="567"/>
        <w:jc w:val="both"/>
      </w:pPr>
    </w:p>
    <w:p w:rsidR="00363219" w:rsidRDefault="00363219" w:rsidP="00363219">
      <w:pPr>
        <w:ind w:firstLine="567"/>
        <w:jc w:val="both"/>
        <w:rPr>
          <w:sz w:val="24"/>
          <w:szCs w:val="24"/>
        </w:rPr>
      </w:pPr>
      <w:r>
        <w:rPr>
          <w:sz w:val="24"/>
          <w:szCs w:val="24"/>
        </w:rPr>
        <w:t>В 2021 – 2022 учебном году в МБОУ «</w:t>
      </w:r>
      <w:proofErr w:type="spellStart"/>
      <w:r>
        <w:rPr>
          <w:sz w:val="24"/>
          <w:szCs w:val="24"/>
        </w:rPr>
        <w:t>Каранайаульская</w:t>
      </w:r>
      <w:proofErr w:type="spellEnd"/>
      <w:r>
        <w:rPr>
          <w:sz w:val="24"/>
          <w:szCs w:val="24"/>
        </w:rPr>
        <w:t xml:space="preserve"> СОШ»  была продолжена работа по реализации программы «Одарённые дети», целью которой является формирование системного подхода к решению проблем поиска, сохранения, развития и поддержки талантливых детей.</w:t>
      </w:r>
    </w:p>
    <w:p w:rsidR="00363219" w:rsidRDefault="00363219" w:rsidP="00363219">
      <w:pPr>
        <w:ind w:firstLine="567"/>
        <w:jc w:val="both"/>
        <w:rPr>
          <w:sz w:val="24"/>
          <w:szCs w:val="24"/>
        </w:rPr>
      </w:pPr>
      <w:r>
        <w:rPr>
          <w:sz w:val="24"/>
          <w:szCs w:val="24"/>
        </w:rPr>
        <w:t xml:space="preserve">В течение учебного года в целях выявления и развития у обучающихся творческих способностей и интереса к научной деятельности, создания необходимых условий для поддержки одарённых детей, пропаганды научных знаний в школе прошли олимпиады и конкурсы по всем предметам. </w:t>
      </w:r>
    </w:p>
    <w:p w:rsidR="00363219" w:rsidRDefault="00363219" w:rsidP="00363219">
      <w:pPr>
        <w:shd w:val="clear" w:color="auto" w:fill="FFFFFF"/>
        <w:tabs>
          <w:tab w:val="left" w:pos="221"/>
          <w:tab w:val="left" w:pos="1843"/>
        </w:tabs>
        <w:jc w:val="both"/>
        <w:rPr>
          <w:sz w:val="24"/>
          <w:szCs w:val="24"/>
        </w:rPr>
      </w:pPr>
      <w:r>
        <w:rPr>
          <w:sz w:val="24"/>
          <w:szCs w:val="24"/>
        </w:rPr>
        <w:t>Учителя-предметники старались использовать разные методы и приёмы работ с целью выявления лучших и способных учащихся для участия на муниципальных предметных олимпиадах, а именно провели предметные олимпиады, тестирования. Задания, как правило, требовали от учащихся нестандартного подхода к выполнению работ, проявления творческой активности и любознательности.</w:t>
      </w:r>
    </w:p>
    <w:p w:rsidR="00363219" w:rsidRDefault="00363219" w:rsidP="00363219">
      <w:pPr>
        <w:shd w:val="clear" w:color="auto" w:fill="FFFFFF"/>
        <w:tabs>
          <w:tab w:val="left" w:pos="221"/>
          <w:tab w:val="left" w:pos="1843"/>
        </w:tabs>
        <w:jc w:val="both"/>
        <w:rPr>
          <w:sz w:val="24"/>
          <w:szCs w:val="24"/>
        </w:rPr>
      </w:pPr>
    </w:p>
    <w:p w:rsidR="00363219" w:rsidRDefault="00363219" w:rsidP="00363219">
      <w:pPr>
        <w:shd w:val="clear" w:color="auto" w:fill="FFFFFF"/>
        <w:tabs>
          <w:tab w:val="left" w:pos="221"/>
          <w:tab w:val="left" w:pos="1843"/>
        </w:tabs>
        <w:jc w:val="both"/>
        <w:rPr>
          <w:sz w:val="24"/>
          <w:szCs w:val="24"/>
        </w:rPr>
      </w:pPr>
    </w:p>
    <w:p w:rsidR="00363219" w:rsidRDefault="00363219" w:rsidP="00363219">
      <w:pPr>
        <w:shd w:val="clear" w:color="auto" w:fill="FFFFFF"/>
        <w:tabs>
          <w:tab w:val="left" w:pos="221"/>
          <w:tab w:val="left" w:pos="1843"/>
        </w:tabs>
        <w:jc w:val="both"/>
      </w:pPr>
    </w:p>
    <w:p w:rsidR="00363219" w:rsidRDefault="00363219" w:rsidP="00363219">
      <w:pPr>
        <w:shd w:val="clear" w:color="auto" w:fill="FFFFFF"/>
        <w:spacing w:line="330" w:lineRule="atLeast"/>
        <w:rPr>
          <w:rFonts w:eastAsia="Microsoft Sans Serif"/>
        </w:rPr>
      </w:pPr>
      <w:r>
        <w:t xml:space="preserve">       </w:t>
      </w:r>
    </w:p>
    <w:p w:rsidR="00363219" w:rsidRDefault="00363219" w:rsidP="00363219">
      <w:pPr>
        <w:shd w:val="clear" w:color="auto" w:fill="FFFFFF"/>
        <w:spacing w:line="330" w:lineRule="atLeast"/>
      </w:pPr>
      <w:r>
        <w:lastRenderedPageBreak/>
        <w:t xml:space="preserve">                                                </w:t>
      </w:r>
      <w:r>
        <w:rPr>
          <w:b/>
        </w:rPr>
        <w:t xml:space="preserve">  </w:t>
      </w:r>
    </w:p>
    <w:p w:rsidR="00363219" w:rsidRDefault="00363219" w:rsidP="00363219">
      <w:pPr>
        <w:shd w:val="clear" w:color="auto" w:fill="FFFFFF"/>
        <w:spacing w:line="330" w:lineRule="atLeast"/>
        <w:jc w:val="center"/>
        <w:rPr>
          <w:b/>
          <w:sz w:val="28"/>
          <w:szCs w:val="28"/>
        </w:rPr>
      </w:pPr>
      <w:r>
        <w:rPr>
          <w:b/>
          <w:sz w:val="28"/>
          <w:szCs w:val="28"/>
        </w:rPr>
        <w:t xml:space="preserve">Результаты   МБОУ « </w:t>
      </w:r>
      <w:proofErr w:type="spellStart"/>
      <w:r>
        <w:rPr>
          <w:b/>
          <w:sz w:val="28"/>
          <w:szCs w:val="28"/>
        </w:rPr>
        <w:t>Каранайаульская</w:t>
      </w:r>
      <w:proofErr w:type="spellEnd"/>
      <w:r>
        <w:rPr>
          <w:b/>
          <w:sz w:val="28"/>
          <w:szCs w:val="28"/>
        </w:rPr>
        <w:t xml:space="preserve"> СОШ» за 2021-2022 учебный год.</w:t>
      </w:r>
    </w:p>
    <w:p w:rsidR="00363219" w:rsidRDefault="00363219" w:rsidP="00363219">
      <w:pPr>
        <w:shd w:val="clear" w:color="auto" w:fill="FFFFFF"/>
        <w:spacing w:line="330" w:lineRule="atLeast"/>
        <w:jc w:val="center"/>
        <w:rPr>
          <w:b/>
          <w:color w:val="002060"/>
          <w:sz w:val="28"/>
          <w:szCs w:val="28"/>
        </w:rPr>
      </w:pPr>
    </w:p>
    <w:p w:rsidR="00363219" w:rsidRDefault="00363219" w:rsidP="00363219">
      <w:pPr>
        <w:pStyle w:val="aa"/>
        <w:numPr>
          <w:ilvl w:val="0"/>
          <w:numId w:val="8"/>
        </w:numPr>
        <w:shd w:val="clear" w:color="auto" w:fill="FFFFFF"/>
        <w:spacing w:line="330" w:lineRule="atLeast"/>
      </w:pPr>
      <w:r>
        <w:rPr>
          <w:b/>
        </w:rPr>
        <w:t>Районный конкурс «</w:t>
      </w:r>
      <w:proofErr w:type="spellStart"/>
      <w:r>
        <w:rPr>
          <w:b/>
        </w:rPr>
        <w:t>Щаг</w:t>
      </w:r>
      <w:proofErr w:type="spellEnd"/>
      <w:r>
        <w:rPr>
          <w:b/>
        </w:rPr>
        <w:t xml:space="preserve"> в будущее»  1 мест</w:t>
      </w:r>
      <w:proofErr w:type="gramStart"/>
      <w:r>
        <w:rPr>
          <w:b/>
        </w:rPr>
        <w:t>о</w:t>
      </w:r>
      <w:r>
        <w:t>-</w:t>
      </w:r>
      <w:proofErr w:type="gramEnd"/>
      <w:r>
        <w:t xml:space="preserve">  </w:t>
      </w:r>
      <w:proofErr w:type="spellStart"/>
      <w:r>
        <w:t>Казанатова</w:t>
      </w:r>
      <w:proofErr w:type="spellEnd"/>
      <w:r>
        <w:t xml:space="preserve"> Н. 10 класс</w:t>
      </w:r>
    </w:p>
    <w:p w:rsidR="00363219" w:rsidRDefault="00363219" w:rsidP="00363219">
      <w:pPr>
        <w:shd w:val="clear" w:color="auto" w:fill="FFFFFF"/>
        <w:spacing w:line="330" w:lineRule="atLeast"/>
        <w:ind w:left="360"/>
        <w:rPr>
          <w:sz w:val="24"/>
          <w:szCs w:val="24"/>
        </w:rPr>
      </w:pPr>
    </w:p>
    <w:p w:rsidR="00363219" w:rsidRDefault="00363219" w:rsidP="00363219">
      <w:pPr>
        <w:shd w:val="clear" w:color="auto" w:fill="FFFFFF"/>
        <w:spacing w:line="330" w:lineRule="atLeast"/>
        <w:rPr>
          <w:sz w:val="24"/>
          <w:szCs w:val="24"/>
        </w:rPr>
      </w:pPr>
      <w:r>
        <w:rPr>
          <w:b/>
          <w:sz w:val="24"/>
          <w:szCs w:val="24"/>
        </w:rPr>
        <w:t>2.Районный конкурс «Первоцвет»3 мест</w:t>
      </w:r>
      <w:proofErr w:type="gramStart"/>
      <w:r>
        <w:rPr>
          <w:b/>
          <w:sz w:val="24"/>
          <w:szCs w:val="24"/>
        </w:rPr>
        <w:t>о-</w:t>
      </w:r>
      <w:proofErr w:type="gramEnd"/>
      <w:r>
        <w:rPr>
          <w:sz w:val="24"/>
          <w:szCs w:val="24"/>
        </w:rPr>
        <w:t xml:space="preserve"> </w:t>
      </w:r>
      <w:proofErr w:type="spellStart"/>
      <w:r>
        <w:rPr>
          <w:sz w:val="24"/>
          <w:szCs w:val="24"/>
        </w:rPr>
        <w:t>Минатуллаева</w:t>
      </w:r>
      <w:proofErr w:type="spellEnd"/>
      <w:r>
        <w:rPr>
          <w:sz w:val="24"/>
          <w:szCs w:val="24"/>
        </w:rPr>
        <w:t xml:space="preserve"> А. 4кл.</w:t>
      </w:r>
    </w:p>
    <w:p w:rsidR="00363219" w:rsidRDefault="00363219" w:rsidP="00363219">
      <w:pPr>
        <w:shd w:val="clear" w:color="auto" w:fill="FFFFFF"/>
        <w:spacing w:line="330" w:lineRule="atLeast"/>
        <w:rPr>
          <w:b/>
          <w:sz w:val="24"/>
          <w:szCs w:val="24"/>
        </w:rPr>
      </w:pPr>
    </w:p>
    <w:p w:rsidR="00363219" w:rsidRDefault="00363219" w:rsidP="00363219">
      <w:pPr>
        <w:shd w:val="clear" w:color="auto" w:fill="FFFFFF"/>
        <w:spacing w:line="330" w:lineRule="atLeast"/>
        <w:rPr>
          <w:b/>
          <w:sz w:val="24"/>
          <w:szCs w:val="24"/>
        </w:rPr>
      </w:pPr>
      <w:r>
        <w:rPr>
          <w:b/>
          <w:sz w:val="24"/>
          <w:szCs w:val="24"/>
        </w:rPr>
        <w:t>3.Конкурс « Живая классика»  2 место на муниципальном этапе</w:t>
      </w:r>
    </w:p>
    <w:p w:rsidR="00363219" w:rsidRDefault="00363219" w:rsidP="00363219">
      <w:pPr>
        <w:shd w:val="clear" w:color="auto" w:fill="FFFFFF"/>
        <w:spacing w:line="330" w:lineRule="atLeast"/>
        <w:rPr>
          <w:sz w:val="24"/>
          <w:szCs w:val="24"/>
        </w:rPr>
      </w:pPr>
      <w:r>
        <w:rPr>
          <w:sz w:val="24"/>
          <w:szCs w:val="24"/>
        </w:rPr>
        <w:t xml:space="preserve"> </w:t>
      </w:r>
      <w:proofErr w:type="spellStart"/>
      <w:r>
        <w:rPr>
          <w:sz w:val="24"/>
          <w:szCs w:val="24"/>
        </w:rPr>
        <w:t>Кубатова</w:t>
      </w:r>
      <w:proofErr w:type="spellEnd"/>
      <w:r>
        <w:rPr>
          <w:sz w:val="24"/>
          <w:szCs w:val="24"/>
        </w:rPr>
        <w:t xml:space="preserve"> Г 10 класс</w:t>
      </w:r>
    </w:p>
    <w:p w:rsidR="00363219" w:rsidRDefault="00363219" w:rsidP="00363219">
      <w:pPr>
        <w:shd w:val="clear" w:color="auto" w:fill="FFFFFF"/>
        <w:spacing w:line="330" w:lineRule="atLeast"/>
        <w:rPr>
          <w:sz w:val="24"/>
          <w:szCs w:val="24"/>
        </w:rPr>
      </w:pPr>
    </w:p>
    <w:p w:rsidR="00363219" w:rsidRDefault="00363219" w:rsidP="00363219">
      <w:pPr>
        <w:shd w:val="clear" w:color="auto" w:fill="FFFFFF"/>
        <w:spacing w:line="330" w:lineRule="atLeast"/>
        <w:rPr>
          <w:b/>
          <w:sz w:val="24"/>
          <w:szCs w:val="24"/>
        </w:rPr>
      </w:pPr>
      <w:r>
        <w:rPr>
          <w:b/>
          <w:sz w:val="24"/>
          <w:szCs w:val="24"/>
        </w:rPr>
        <w:t xml:space="preserve">4.Конкурс «Лучший чтец стихотворений Дагестанских авторов» 2 место </w:t>
      </w:r>
    </w:p>
    <w:p w:rsidR="00363219" w:rsidRDefault="00363219" w:rsidP="00363219">
      <w:pPr>
        <w:shd w:val="clear" w:color="auto" w:fill="FFFFFF"/>
        <w:spacing w:line="330" w:lineRule="atLeast"/>
        <w:rPr>
          <w:sz w:val="24"/>
          <w:szCs w:val="24"/>
        </w:rPr>
      </w:pPr>
      <w:proofErr w:type="spellStart"/>
      <w:r>
        <w:rPr>
          <w:sz w:val="24"/>
          <w:szCs w:val="24"/>
        </w:rPr>
        <w:t>Тулпарова</w:t>
      </w:r>
      <w:proofErr w:type="spellEnd"/>
      <w:proofErr w:type="gramStart"/>
      <w:r>
        <w:rPr>
          <w:sz w:val="24"/>
          <w:szCs w:val="24"/>
        </w:rPr>
        <w:t xml:space="preserve"> К</w:t>
      </w:r>
      <w:proofErr w:type="gramEnd"/>
      <w:r>
        <w:rPr>
          <w:sz w:val="24"/>
          <w:szCs w:val="24"/>
        </w:rPr>
        <w:t xml:space="preserve"> 11 класс</w:t>
      </w:r>
    </w:p>
    <w:p w:rsidR="00363219" w:rsidRDefault="00363219" w:rsidP="00363219">
      <w:pPr>
        <w:shd w:val="clear" w:color="auto" w:fill="FFFFFF"/>
        <w:spacing w:line="330" w:lineRule="atLeast"/>
        <w:rPr>
          <w:sz w:val="24"/>
          <w:szCs w:val="24"/>
        </w:rPr>
      </w:pPr>
    </w:p>
    <w:p w:rsidR="00363219" w:rsidRDefault="00363219" w:rsidP="00363219">
      <w:pPr>
        <w:shd w:val="clear" w:color="auto" w:fill="FFFFFF"/>
        <w:spacing w:line="330" w:lineRule="atLeast"/>
        <w:rPr>
          <w:b/>
          <w:sz w:val="24"/>
          <w:szCs w:val="24"/>
        </w:rPr>
      </w:pPr>
      <w:r>
        <w:rPr>
          <w:sz w:val="24"/>
          <w:szCs w:val="24"/>
        </w:rPr>
        <w:t xml:space="preserve"> </w:t>
      </w:r>
      <w:r>
        <w:rPr>
          <w:b/>
          <w:sz w:val="24"/>
          <w:szCs w:val="24"/>
        </w:rPr>
        <w:t>5 Районный конкурс «Ученик года»  3 место Алиева</w:t>
      </w:r>
      <w:proofErr w:type="gramStart"/>
      <w:r>
        <w:rPr>
          <w:b/>
          <w:sz w:val="24"/>
          <w:szCs w:val="24"/>
        </w:rPr>
        <w:t xml:space="preserve"> К</w:t>
      </w:r>
      <w:proofErr w:type="gramEnd"/>
      <w:r>
        <w:rPr>
          <w:b/>
          <w:sz w:val="24"/>
          <w:szCs w:val="24"/>
        </w:rPr>
        <w:t xml:space="preserve"> 5 </w:t>
      </w:r>
      <w:proofErr w:type="spellStart"/>
      <w:r>
        <w:rPr>
          <w:b/>
          <w:sz w:val="24"/>
          <w:szCs w:val="24"/>
        </w:rPr>
        <w:t>кл</w:t>
      </w:r>
      <w:proofErr w:type="spellEnd"/>
    </w:p>
    <w:p w:rsidR="00363219" w:rsidRDefault="00363219" w:rsidP="00363219">
      <w:pPr>
        <w:shd w:val="clear" w:color="auto" w:fill="FFFFFF"/>
        <w:spacing w:line="330" w:lineRule="atLeast"/>
        <w:rPr>
          <w:sz w:val="24"/>
          <w:szCs w:val="24"/>
        </w:rPr>
      </w:pPr>
    </w:p>
    <w:p w:rsidR="00363219" w:rsidRDefault="00363219" w:rsidP="00363219">
      <w:pPr>
        <w:shd w:val="clear" w:color="auto" w:fill="FFFFFF"/>
        <w:tabs>
          <w:tab w:val="left" w:pos="221"/>
          <w:tab w:val="left" w:pos="1843"/>
        </w:tabs>
        <w:jc w:val="both"/>
        <w:rPr>
          <w:b/>
          <w:sz w:val="24"/>
          <w:szCs w:val="24"/>
        </w:rPr>
      </w:pPr>
      <w:r>
        <w:rPr>
          <w:b/>
          <w:sz w:val="24"/>
          <w:szCs w:val="24"/>
        </w:rPr>
        <w:t xml:space="preserve">6 Региональный этап  Международной Премии # МЫ ВМЕСТЕ в номинации «Страна возможностей» диплом </w:t>
      </w:r>
      <w:r>
        <w:rPr>
          <w:b/>
          <w:sz w:val="24"/>
          <w:szCs w:val="24"/>
          <w:lang w:val="en-US"/>
        </w:rPr>
        <w:t>II</w:t>
      </w:r>
      <w:r>
        <w:rPr>
          <w:b/>
          <w:sz w:val="24"/>
          <w:szCs w:val="24"/>
        </w:rPr>
        <w:t xml:space="preserve"> степени  (Камалов К.М)</w:t>
      </w:r>
    </w:p>
    <w:p w:rsidR="00363219" w:rsidRDefault="00363219" w:rsidP="00363219">
      <w:pPr>
        <w:shd w:val="clear" w:color="auto" w:fill="FFFFFF"/>
        <w:tabs>
          <w:tab w:val="left" w:pos="221"/>
          <w:tab w:val="left" w:pos="1843"/>
        </w:tabs>
        <w:jc w:val="both"/>
        <w:rPr>
          <w:b/>
        </w:rPr>
      </w:pPr>
      <w:r>
        <w:rPr>
          <w:b/>
        </w:rPr>
        <w:t xml:space="preserve">                                                                                                                                                                     </w:t>
      </w:r>
    </w:p>
    <w:p w:rsidR="00363219" w:rsidRDefault="00363219" w:rsidP="00363219">
      <w:pPr>
        <w:shd w:val="clear" w:color="auto" w:fill="FFFFFF"/>
        <w:tabs>
          <w:tab w:val="left" w:pos="221"/>
          <w:tab w:val="left" w:pos="1843"/>
        </w:tabs>
        <w:jc w:val="both"/>
      </w:pPr>
    </w:p>
    <w:p w:rsidR="00363219" w:rsidRDefault="00363219" w:rsidP="00363219">
      <w:pPr>
        <w:shd w:val="clear" w:color="auto" w:fill="FFFFFF"/>
        <w:tabs>
          <w:tab w:val="left" w:pos="221"/>
          <w:tab w:val="left" w:pos="1843"/>
        </w:tabs>
        <w:jc w:val="both"/>
      </w:pPr>
    </w:p>
    <w:p w:rsidR="00363219" w:rsidRDefault="00363219" w:rsidP="00363219">
      <w:pPr>
        <w:pStyle w:val="a6"/>
        <w:shd w:val="clear" w:color="auto" w:fill="auto"/>
        <w:spacing w:before="0" w:line="360" w:lineRule="auto"/>
        <w:ind w:firstLine="0"/>
        <w:rPr>
          <w:b/>
          <w:sz w:val="24"/>
          <w:szCs w:val="24"/>
        </w:rPr>
      </w:pPr>
    </w:p>
    <w:p w:rsidR="00363219" w:rsidRDefault="00363219" w:rsidP="00363219">
      <w:pPr>
        <w:pStyle w:val="a6"/>
        <w:shd w:val="clear" w:color="auto" w:fill="auto"/>
        <w:spacing w:before="0" w:line="360" w:lineRule="auto"/>
        <w:ind w:firstLine="0"/>
        <w:rPr>
          <w:b/>
          <w:sz w:val="24"/>
          <w:szCs w:val="24"/>
        </w:rPr>
      </w:pPr>
    </w:p>
    <w:p w:rsidR="00363219" w:rsidRDefault="00363219" w:rsidP="00363219">
      <w:pPr>
        <w:pStyle w:val="a6"/>
        <w:shd w:val="clear" w:color="auto" w:fill="auto"/>
        <w:spacing w:before="0" w:line="360" w:lineRule="auto"/>
        <w:ind w:firstLine="0"/>
        <w:rPr>
          <w:b/>
          <w:sz w:val="24"/>
          <w:szCs w:val="24"/>
        </w:rPr>
      </w:pPr>
    </w:p>
    <w:p w:rsidR="00363219" w:rsidRDefault="00363219" w:rsidP="00363219">
      <w:pPr>
        <w:pStyle w:val="a6"/>
        <w:shd w:val="clear" w:color="auto" w:fill="auto"/>
        <w:spacing w:before="0" w:line="360" w:lineRule="auto"/>
        <w:ind w:firstLine="0"/>
        <w:rPr>
          <w:b/>
          <w:sz w:val="24"/>
          <w:szCs w:val="24"/>
        </w:rPr>
      </w:pPr>
    </w:p>
    <w:p w:rsidR="00363219" w:rsidRDefault="00363219" w:rsidP="00363219">
      <w:pPr>
        <w:pStyle w:val="a6"/>
        <w:shd w:val="clear" w:color="auto" w:fill="auto"/>
        <w:spacing w:before="0" w:line="360" w:lineRule="auto"/>
        <w:ind w:firstLine="0"/>
        <w:rPr>
          <w:b/>
          <w:sz w:val="24"/>
          <w:szCs w:val="24"/>
        </w:rPr>
      </w:pPr>
    </w:p>
    <w:p w:rsidR="00363219" w:rsidRDefault="00363219" w:rsidP="00363219">
      <w:pPr>
        <w:pStyle w:val="a6"/>
        <w:shd w:val="clear" w:color="auto" w:fill="auto"/>
        <w:spacing w:before="0" w:line="360" w:lineRule="auto"/>
        <w:ind w:firstLine="0"/>
        <w:rPr>
          <w:b/>
          <w:sz w:val="24"/>
          <w:szCs w:val="24"/>
        </w:rPr>
      </w:pPr>
    </w:p>
    <w:p w:rsidR="00363219" w:rsidRDefault="00363219" w:rsidP="00363219">
      <w:pPr>
        <w:pStyle w:val="a6"/>
        <w:shd w:val="clear" w:color="auto" w:fill="auto"/>
        <w:spacing w:before="0" w:line="360" w:lineRule="auto"/>
        <w:ind w:firstLine="0"/>
        <w:rPr>
          <w:b/>
          <w:sz w:val="24"/>
          <w:szCs w:val="24"/>
        </w:rPr>
      </w:pPr>
    </w:p>
    <w:p w:rsidR="00363219" w:rsidRDefault="00363219" w:rsidP="00363219">
      <w:pPr>
        <w:pStyle w:val="a6"/>
        <w:shd w:val="clear" w:color="auto" w:fill="auto"/>
        <w:spacing w:before="0" w:line="360" w:lineRule="auto"/>
        <w:ind w:firstLine="0"/>
        <w:rPr>
          <w:b/>
          <w:sz w:val="24"/>
          <w:szCs w:val="24"/>
        </w:rPr>
      </w:pPr>
    </w:p>
    <w:p w:rsidR="00363219" w:rsidRDefault="00363219" w:rsidP="00363219">
      <w:pPr>
        <w:pStyle w:val="a6"/>
        <w:shd w:val="clear" w:color="auto" w:fill="auto"/>
        <w:spacing w:before="0" w:line="360" w:lineRule="auto"/>
        <w:ind w:firstLine="0"/>
        <w:rPr>
          <w:b/>
          <w:sz w:val="24"/>
          <w:szCs w:val="24"/>
        </w:rPr>
      </w:pPr>
    </w:p>
    <w:p w:rsidR="00363219" w:rsidRDefault="00363219" w:rsidP="00363219">
      <w:pPr>
        <w:pStyle w:val="a6"/>
        <w:shd w:val="clear" w:color="auto" w:fill="auto"/>
        <w:spacing w:before="0" w:line="360" w:lineRule="auto"/>
        <w:ind w:firstLine="0"/>
        <w:rPr>
          <w:b/>
          <w:sz w:val="24"/>
          <w:szCs w:val="24"/>
        </w:rPr>
      </w:pPr>
    </w:p>
    <w:p w:rsidR="00363219" w:rsidRDefault="00363219" w:rsidP="00363219">
      <w:pPr>
        <w:pStyle w:val="a6"/>
        <w:shd w:val="clear" w:color="auto" w:fill="auto"/>
        <w:spacing w:before="0" w:line="360" w:lineRule="auto"/>
        <w:ind w:firstLine="0"/>
        <w:rPr>
          <w:b/>
          <w:sz w:val="24"/>
          <w:szCs w:val="24"/>
        </w:rPr>
      </w:pPr>
    </w:p>
    <w:p w:rsidR="00363219" w:rsidRDefault="00363219" w:rsidP="00363219">
      <w:pPr>
        <w:pStyle w:val="a6"/>
        <w:shd w:val="clear" w:color="auto" w:fill="auto"/>
        <w:spacing w:before="0" w:line="360" w:lineRule="auto"/>
        <w:ind w:firstLine="0"/>
        <w:rPr>
          <w:b/>
          <w:sz w:val="28"/>
          <w:szCs w:val="28"/>
        </w:rPr>
      </w:pPr>
      <w:r>
        <w:rPr>
          <w:b/>
          <w:sz w:val="28"/>
          <w:szCs w:val="28"/>
        </w:rPr>
        <w:t xml:space="preserve">            Подводя основные итоги за 2021 – 2022 учебный год можно сделать вывод:</w:t>
      </w:r>
    </w:p>
    <w:p w:rsidR="00363219" w:rsidRDefault="00363219" w:rsidP="00363219">
      <w:pPr>
        <w:pStyle w:val="a6"/>
        <w:numPr>
          <w:ilvl w:val="0"/>
          <w:numId w:val="4"/>
        </w:numPr>
        <w:shd w:val="clear" w:color="auto" w:fill="auto"/>
        <w:tabs>
          <w:tab w:val="left" w:pos="735"/>
        </w:tabs>
        <w:spacing w:before="0" w:line="360" w:lineRule="auto"/>
        <w:ind w:hanging="360"/>
        <w:rPr>
          <w:sz w:val="24"/>
          <w:szCs w:val="24"/>
        </w:rPr>
      </w:pPr>
      <w:r>
        <w:rPr>
          <w:sz w:val="24"/>
          <w:szCs w:val="24"/>
        </w:rPr>
        <w:t>В работе коллектива учителей и учащихся отмечается незначительное повышение качества знаний в сравнении с прошлым годом;</w:t>
      </w:r>
    </w:p>
    <w:p w:rsidR="00363219" w:rsidRDefault="00363219" w:rsidP="00363219">
      <w:pPr>
        <w:pStyle w:val="a6"/>
        <w:numPr>
          <w:ilvl w:val="0"/>
          <w:numId w:val="4"/>
        </w:numPr>
        <w:shd w:val="clear" w:color="auto" w:fill="auto"/>
        <w:tabs>
          <w:tab w:val="left" w:pos="735"/>
        </w:tabs>
        <w:spacing w:before="0" w:line="360" w:lineRule="auto"/>
        <w:ind w:hanging="360"/>
        <w:rPr>
          <w:sz w:val="24"/>
          <w:szCs w:val="24"/>
        </w:rPr>
      </w:pPr>
      <w:r>
        <w:rPr>
          <w:sz w:val="24"/>
          <w:szCs w:val="24"/>
        </w:rPr>
        <w:t>Слабая  система работы со слабоуспевающими учащимися на уроке, это можно наблюдать в конце каждой учебной четверти, как происходит накопление и исправление оценок;</w:t>
      </w:r>
    </w:p>
    <w:p w:rsidR="00363219" w:rsidRDefault="00363219" w:rsidP="00363219">
      <w:pPr>
        <w:pStyle w:val="a6"/>
        <w:shd w:val="clear" w:color="auto" w:fill="auto"/>
        <w:tabs>
          <w:tab w:val="left" w:pos="730"/>
        </w:tabs>
        <w:spacing w:before="0" w:line="360" w:lineRule="auto"/>
        <w:ind w:firstLine="0"/>
        <w:rPr>
          <w:b/>
          <w:sz w:val="24"/>
          <w:szCs w:val="24"/>
        </w:rPr>
      </w:pPr>
      <w:r>
        <w:rPr>
          <w:b/>
          <w:sz w:val="24"/>
          <w:szCs w:val="24"/>
        </w:rPr>
        <w:t xml:space="preserve">      В 2022 – 2023 учебном году необходимо уделить внимание следующим направлением:</w:t>
      </w:r>
    </w:p>
    <w:p w:rsidR="00363219" w:rsidRDefault="00363219" w:rsidP="00363219">
      <w:pPr>
        <w:pStyle w:val="a6"/>
        <w:numPr>
          <w:ilvl w:val="0"/>
          <w:numId w:val="4"/>
        </w:numPr>
        <w:shd w:val="clear" w:color="auto" w:fill="auto"/>
        <w:tabs>
          <w:tab w:val="left" w:pos="740"/>
        </w:tabs>
        <w:spacing w:before="0" w:line="360" w:lineRule="auto"/>
        <w:ind w:hanging="340"/>
        <w:rPr>
          <w:sz w:val="24"/>
          <w:szCs w:val="24"/>
        </w:rPr>
      </w:pPr>
      <w:r>
        <w:rPr>
          <w:sz w:val="24"/>
          <w:szCs w:val="24"/>
        </w:rPr>
        <w:t>повышать педагогическое мастерство и научную грамотность учителей;</w:t>
      </w:r>
    </w:p>
    <w:p w:rsidR="00363219" w:rsidRDefault="00363219" w:rsidP="00363219">
      <w:pPr>
        <w:pStyle w:val="a6"/>
        <w:numPr>
          <w:ilvl w:val="0"/>
          <w:numId w:val="4"/>
        </w:numPr>
        <w:shd w:val="clear" w:color="auto" w:fill="auto"/>
        <w:tabs>
          <w:tab w:val="left" w:pos="740"/>
        </w:tabs>
        <w:spacing w:before="0" w:line="360" w:lineRule="auto"/>
        <w:ind w:hanging="340"/>
        <w:rPr>
          <w:sz w:val="24"/>
          <w:szCs w:val="24"/>
        </w:rPr>
      </w:pPr>
      <w:r>
        <w:rPr>
          <w:sz w:val="24"/>
          <w:szCs w:val="24"/>
        </w:rPr>
        <w:t>вести четкий учет пробелов в знаниях учащихся, развивать навыки учащихся по самоконтролю, выработке орфографической зоркости учащихся, применять правила в практической деятельности;</w:t>
      </w:r>
    </w:p>
    <w:p w:rsidR="00363219" w:rsidRDefault="00363219" w:rsidP="00363219">
      <w:pPr>
        <w:pStyle w:val="a6"/>
        <w:numPr>
          <w:ilvl w:val="0"/>
          <w:numId w:val="4"/>
        </w:numPr>
        <w:shd w:val="clear" w:color="auto" w:fill="auto"/>
        <w:tabs>
          <w:tab w:val="left" w:pos="735"/>
        </w:tabs>
        <w:spacing w:before="0" w:line="360" w:lineRule="auto"/>
        <w:ind w:hanging="340"/>
        <w:rPr>
          <w:sz w:val="24"/>
          <w:szCs w:val="24"/>
        </w:rPr>
      </w:pPr>
      <w:r>
        <w:rPr>
          <w:sz w:val="24"/>
          <w:szCs w:val="24"/>
        </w:rPr>
        <w:t>разработать систему работы с учащимися, имеющими трудности в обучении (профилактика)</w:t>
      </w:r>
      <w:proofErr w:type="gramStart"/>
      <w:r>
        <w:rPr>
          <w:sz w:val="24"/>
          <w:szCs w:val="24"/>
        </w:rPr>
        <w:t>;и</w:t>
      </w:r>
      <w:proofErr w:type="gramEnd"/>
      <w:r>
        <w:rPr>
          <w:sz w:val="24"/>
          <w:szCs w:val="24"/>
        </w:rPr>
        <w:t>спользовать разные формы и методы при достижении ЗУН;</w:t>
      </w:r>
    </w:p>
    <w:p w:rsidR="00363219" w:rsidRDefault="00363219" w:rsidP="00363219">
      <w:pPr>
        <w:pStyle w:val="a6"/>
        <w:numPr>
          <w:ilvl w:val="0"/>
          <w:numId w:val="4"/>
        </w:numPr>
        <w:shd w:val="clear" w:color="auto" w:fill="auto"/>
        <w:tabs>
          <w:tab w:val="left" w:pos="735"/>
        </w:tabs>
        <w:spacing w:before="0" w:line="360" w:lineRule="auto"/>
        <w:ind w:hanging="340"/>
        <w:rPr>
          <w:sz w:val="24"/>
          <w:szCs w:val="24"/>
        </w:rPr>
      </w:pPr>
      <w:r>
        <w:rPr>
          <w:sz w:val="24"/>
          <w:szCs w:val="24"/>
        </w:rPr>
        <w:t xml:space="preserve">продолжить развитие процесса обучения на основе внедрения </w:t>
      </w:r>
      <w:proofErr w:type="spellStart"/>
      <w:r>
        <w:rPr>
          <w:sz w:val="24"/>
          <w:szCs w:val="24"/>
        </w:rPr>
        <w:t>разноуровневого</w:t>
      </w:r>
      <w:proofErr w:type="spellEnd"/>
      <w:r>
        <w:rPr>
          <w:sz w:val="24"/>
          <w:szCs w:val="24"/>
        </w:rPr>
        <w:t xml:space="preserve"> подхода и к обучению и оценки знаний учащихся, оптимально сочетать различные системы обучения;</w:t>
      </w:r>
    </w:p>
    <w:p w:rsidR="00363219" w:rsidRDefault="00363219" w:rsidP="00363219">
      <w:pPr>
        <w:pStyle w:val="a6"/>
        <w:numPr>
          <w:ilvl w:val="0"/>
          <w:numId w:val="4"/>
        </w:numPr>
        <w:shd w:val="clear" w:color="auto" w:fill="auto"/>
        <w:tabs>
          <w:tab w:val="left" w:pos="740"/>
        </w:tabs>
        <w:spacing w:before="0" w:line="360" w:lineRule="auto"/>
        <w:ind w:hanging="340"/>
        <w:rPr>
          <w:sz w:val="24"/>
          <w:szCs w:val="24"/>
        </w:rPr>
      </w:pPr>
      <w:r>
        <w:rPr>
          <w:sz w:val="24"/>
          <w:szCs w:val="24"/>
        </w:rPr>
        <w:t>продолжать развивать у детей внимание, память, включая в содержание урока разнообразные виды деятельности учащихся, активизирующие их работу;</w:t>
      </w:r>
    </w:p>
    <w:p w:rsidR="00363219" w:rsidRDefault="00363219" w:rsidP="00363219">
      <w:pPr>
        <w:pStyle w:val="a6"/>
        <w:numPr>
          <w:ilvl w:val="0"/>
          <w:numId w:val="4"/>
        </w:numPr>
        <w:shd w:val="clear" w:color="auto" w:fill="auto"/>
        <w:tabs>
          <w:tab w:val="left" w:pos="740"/>
        </w:tabs>
        <w:spacing w:before="0" w:line="360" w:lineRule="auto"/>
        <w:ind w:hanging="340"/>
        <w:rPr>
          <w:sz w:val="24"/>
          <w:szCs w:val="24"/>
        </w:rPr>
      </w:pPr>
      <w:r>
        <w:rPr>
          <w:sz w:val="24"/>
          <w:szCs w:val="24"/>
        </w:rPr>
        <w:t>усилить контроль по недопущению  перегрузок учащихся во время учебно-воспитательного процесса;</w:t>
      </w:r>
    </w:p>
    <w:p w:rsidR="00363219" w:rsidRDefault="00363219" w:rsidP="00363219">
      <w:pPr>
        <w:pStyle w:val="a6"/>
        <w:numPr>
          <w:ilvl w:val="0"/>
          <w:numId w:val="4"/>
        </w:numPr>
        <w:shd w:val="clear" w:color="auto" w:fill="auto"/>
        <w:tabs>
          <w:tab w:val="left" w:pos="735"/>
        </w:tabs>
        <w:spacing w:before="0" w:line="360" w:lineRule="auto"/>
        <w:ind w:hanging="340"/>
        <w:rPr>
          <w:sz w:val="24"/>
          <w:szCs w:val="24"/>
        </w:rPr>
      </w:pPr>
      <w:r>
        <w:rPr>
          <w:sz w:val="24"/>
          <w:szCs w:val="24"/>
        </w:rPr>
        <w:t>организовать семинарские занятия для родителей с целью обучения их, как вести себя с детьми;</w:t>
      </w:r>
    </w:p>
    <w:p w:rsidR="00363219" w:rsidRDefault="00363219" w:rsidP="00363219">
      <w:pPr>
        <w:pStyle w:val="a6"/>
        <w:numPr>
          <w:ilvl w:val="0"/>
          <w:numId w:val="4"/>
        </w:numPr>
        <w:shd w:val="clear" w:color="auto" w:fill="auto"/>
        <w:tabs>
          <w:tab w:val="left" w:pos="735"/>
        </w:tabs>
        <w:spacing w:before="0" w:line="360" w:lineRule="auto"/>
        <w:ind w:hanging="340"/>
        <w:rPr>
          <w:sz w:val="24"/>
          <w:szCs w:val="24"/>
        </w:rPr>
      </w:pPr>
      <w:r>
        <w:rPr>
          <w:sz w:val="24"/>
          <w:szCs w:val="24"/>
        </w:rPr>
        <w:t xml:space="preserve">осуществлять </w:t>
      </w:r>
      <w:proofErr w:type="gramStart"/>
      <w:r>
        <w:rPr>
          <w:sz w:val="24"/>
          <w:szCs w:val="24"/>
        </w:rPr>
        <w:t>контроль за</w:t>
      </w:r>
      <w:proofErr w:type="gramEnd"/>
      <w:r>
        <w:rPr>
          <w:sz w:val="24"/>
          <w:szCs w:val="24"/>
        </w:rPr>
        <w:t xml:space="preserve"> выполнением государственных программ по записям в электронном журнале, календарных планах;</w:t>
      </w:r>
    </w:p>
    <w:p w:rsidR="00363219" w:rsidRDefault="00363219" w:rsidP="00363219">
      <w:pPr>
        <w:pStyle w:val="a6"/>
        <w:numPr>
          <w:ilvl w:val="0"/>
          <w:numId w:val="4"/>
        </w:numPr>
        <w:shd w:val="clear" w:color="auto" w:fill="auto"/>
        <w:tabs>
          <w:tab w:val="left" w:pos="735"/>
        </w:tabs>
        <w:spacing w:before="0" w:line="360" w:lineRule="auto"/>
        <w:ind w:hanging="340"/>
        <w:rPr>
          <w:sz w:val="24"/>
          <w:szCs w:val="24"/>
        </w:rPr>
      </w:pPr>
      <w:r>
        <w:rPr>
          <w:sz w:val="24"/>
          <w:szCs w:val="24"/>
        </w:rPr>
        <w:lastRenderedPageBreak/>
        <w:t>считать обязательным участие в инновационной деятельности учителей  как показатель повышения мастерства педагога и качества образовательного процесса.</w:t>
      </w:r>
    </w:p>
    <w:p w:rsidR="00363219" w:rsidRDefault="00363219" w:rsidP="00363219">
      <w:pPr>
        <w:pStyle w:val="c0"/>
        <w:shd w:val="clear" w:color="auto" w:fill="FFFFFF"/>
        <w:spacing w:line="360" w:lineRule="auto"/>
        <w:jc w:val="both"/>
      </w:pPr>
      <w:r>
        <w:rPr>
          <w:rStyle w:val="c1c3"/>
        </w:rPr>
        <w:t xml:space="preserve">Интеграция выше названных средств  позволит осуществлять целенаправленное формирование ключевых компетенций у учащихся </w:t>
      </w:r>
      <w:proofErr w:type="gramStart"/>
      <w:r>
        <w:rPr>
          <w:rStyle w:val="c1c3"/>
        </w:rPr>
        <w:t>и</w:t>
      </w:r>
      <w:proofErr w:type="gramEnd"/>
      <w:r>
        <w:rPr>
          <w:rStyle w:val="c1c3"/>
        </w:rPr>
        <w:t xml:space="preserve"> в конечном счете   повысить качество знаний по предмету и создать условия для успешной  социализации личности.  Однако следует особое внимание уделить внимание тому, что при использовании современных образовательных технологий, безусловно, должно присутствовать чувство меры. Не перегрузить, не нагромождать, не навредить, - этот постулат неоспорим. Целенаправленное формирование ключевых компетенций у учащихся возможно только при системном подходе к проблеме. </w:t>
      </w:r>
    </w:p>
    <w:p w:rsidR="00363219" w:rsidRDefault="00363219" w:rsidP="00363219">
      <w:pPr>
        <w:pStyle w:val="a9"/>
        <w:spacing w:line="276" w:lineRule="auto"/>
        <w:ind w:left="720"/>
        <w:jc w:val="both"/>
        <w:rPr>
          <w:rFonts w:ascii="Times New Roman" w:hAnsi="Times New Roman"/>
          <w:b/>
          <w:bCs/>
          <w:sz w:val="24"/>
          <w:szCs w:val="24"/>
        </w:rPr>
      </w:pPr>
      <w:r>
        <w:rPr>
          <w:rFonts w:ascii="Times New Roman" w:hAnsi="Times New Roman"/>
          <w:b/>
          <w:bCs/>
          <w:sz w:val="24"/>
          <w:szCs w:val="24"/>
        </w:rPr>
        <w:t>Выводы:</w:t>
      </w:r>
    </w:p>
    <w:p w:rsidR="00363219" w:rsidRDefault="00363219" w:rsidP="00363219">
      <w:pPr>
        <w:pStyle w:val="a9"/>
        <w:spacing w:line="276" w:lineRule="auto"/>
        <w:ind w:left="720"/>
        <w:jc w:val="both"/>
        <w:rPr>
          <w:rFonts w:ascii="Times New Roman" w:hAnsi="Times New Roman"/>
          <w:b/>
          <w:bCs/>
          <w:sz w:val="24"/>
          <w:szCs w:val="24"/>
        </w:rPr>
      </w:pPr>
    </w:p>
    <w:p w:rsidR="00363219" w:rsidRDefault="00363219" w:rsidP="00363219">
      <w:pPr>
        <w:pStyle w:val="a9"/>
        <w:numPr>
          <w:ilvl w:val="0"/>
          <w:numId w:val="9"/>
        </w:numPr>
        <w:spacing w:line="360" w:lineRule="auto"/>
        <w:ind w:left="142"/>
        <w:jc w:val="both"/>
        <w:rPr>
          <w:rFonts w:ascii="Times New Roman" w:hAnsi="Times New Roman"/>
          <w:bCs/>
          <w:sz w:val="24"/>
          <w:szCs w:val="24"/>
        </w:rPr>
      </w:pPr>
      <w:r>
        <w:rPr>
          <w:rFonts w:ascii="Times New Roman" w:hAnsi="Times New Roman"/>
          <w:sz w:val="24"/>
          <w:szCs w:val="24"/>
        </w:rPr>
        <w:t>Методическая работа  в школе проводилась в системе и была направлена на повышение качества знаний, развитие познавательных и творческих способностей  каждого ученика и учителя.</w:t>
      </w:r>
    </w:p>
    <w:p w:rsidR="00363219" w:rsidRDefault="00363219" w:rsidP="00363219">
      <w:pPr>
        <w:pStyle w:val="a9"/>
        <w:numPr>
          <w:ilvl w:val="0"/>
          <w:numId w:val="9"/>
        </w:numPr>
        <w:spacing w:line="360" w:lineRule="auto"/>
        <w:ind w:left="142"/>
        <w:jc w:val="both"/>
        <w:rPr>
          <w:rFonts w:ascii="Times New Roman" w:hAnsi="Times New Roman"/>
          <w:bCs/>
          <w:sz w:val="24"/>
          <w:szCs w:val="24"/>
        </w:rPr>
      </w:pPr>
      <w:r>
        <w:rPr>
          <w:rFonts w:ascii="Times New Roman" w:hAnsi="Times New Roman"/>
          <w:bCs/>
          <w:sz w:val="24"/>
          <w:szCs w:val="24"/>
        </w:rPr>
        <w:t>Уровень состояния методической работы в школе достаточный.  Анализ выявил такие положительные тенденции, как стабильность   кадрового состава, повышение уровня квалификации педагогов, их  профессиональную компетентность.</w:t>
      </w:r>
    </w:p>
    <w:p w:rsidR="00363219" w:rsidRDefault="00363219" w:rsidP="00363219">
      <w:pPr>
        <w:pStyle w:val="a9"/>
        <w:numPr>
          <w:ilvl w:val="0"/>
          <w:numId w:val="9"/>
        </w:numPr>
        <w:spacing w:line="360" w:lineRule="auto"/>
        <w:ind w:left="142"/>
        <w:jc w:val="both"/>
        <w:rPr>
          <w:rFonts w:ascii="Times New Roman" w:hAnsi="Times New Roman"/>
          <w:bCs/>
          <w:sz w:val="24"/>
          <w:szCs w:val="24"/>
        </w:rPr>
      </w:pPr>
      <w:r>
        <w:rPr>
          <w:rFonts w:ascii="Times New Roman" w:hAnsi="Times New Roman"/>
          <w:bCs/>
          <w:sz w:val="24"/>
          <w:szCs w:val="24"/>
        </w:rPr>
        <w:t>Результативным было участие школьников в мероприятиях различного уровня. Увеличилось количество школьников,  участвующих в региональных, общероссийских и международных конкурсах, олимпиадах.</w:t>
      </w:r>
    </w:p>
    <w:p w:rsidR="00363219" w:rsidRDefault="00363219" w:rsidP="00363219">
      <w:pPr>
        <w:pStyle w:val="a9"/>
        <w:numPr>
          <w:ilvl w:val="0"/>
          <w:numId w:val="9"/>
        </w:numPr>
        <w:spacing w:line="360" w:lineRule="auto"/>
        <w:ind w:left="142"/>
        <w:jc w:val="both"/>
        <w:rPr>
          <w:rFonts w:ascii="Times New Roman" w:hAnsi="Times New Roman"/>
          <w:bCs/>
          <w:sz w:val="24"/>
          <w:szCs w:val="24"/>
        </w:rPr>
      </w:pPr>
      <w:r>
        <w:rPr>
          <w:rFonts w:ascii="Times New Roman" w:hAnsi="Times New Roman"/>
          <w:sz w:val="24"/>
          <w:szCs w:val="24"/>
        </w:rPr>
        <w:t xml:space="preserve"> Единство урочной и внеурочной деятельности учителей через внеурочную деятельность   и дополнительное образование позволило повысить воспитательный потенциал уроков и мероприятий, что положительно отразилось на качестве образования.</w:t>
      </w:r>
    </w:p>
    <w:p w:rsidR="00363219" w:rsidRDefault="00363219" w:rsidP="00363219">
      <w:pPr>
        <w:pStyle w:val="a3"/>
        <w:jc w:val="both"/>
        <w:rPr>
          <w:b/>
        </w:rPr>
      </w:pPr>
      <w:r>
        <w:t xml:space="preserve">       Наряду с имеющимися положительными результатами в работе имеются </w:t>
      </w:r>
      <w:r>
        <w:rPr>
          <w:b/>
        </w:rPr>
        <w:t>недостатки:</w:t>
      </w:r>
    </w:p>
    <w:p w:rsidR="00363219" w:rsidRDefault="00363219" w:rsidP="00363219">
      <w:pPr>
        <w:numPr>
          <w:ilvl w:val="0"/>
          <w:numId w:val="10"/>
        </w:numPr>
        <w:spacing w:before="100" w:beforeAutospacing="1" w:after="100" w:afterAutospacing="1"/>
        <w:ind w:left="714" w:hanging="357"/>
        <w:jc w:val="both"/>
        <w:rPr>
          <w:sz w:val="24"/>
          <w:szCs w:val="24"/>
        </w:rPr>
      </w:pPr>
      <w:r>
        <w:rPr>
          <w:sz w:val="24"/>
          <w:szCs w:val="24"/>
        </w:rPr>
        <w:t>недостаточно разнообразны формы и  технологии работы с учащимися школы, мотивированными на учебу;</w:t>
      </w:r>
    </w:p>
    <w:p w:rsidR="00363219" w:rsidRDefault="00363219" w:rsidP="00363219">
      <w:pPr>
        <w:numPr>
          <w:ilvl w:val="0"/>
          <w:numId w:val="10"/>
        </w:numPr>
        <w:spacing w:before="100" w:beforeAutospacing="1" w:after="100" w:afterAutospacing="1"/>
        <w:ind w:left="714" w:hanging="357"/>
        <w:jc w:val="both"/>
        <w:rPr>
          <w:sz w:val="24"/>
          <w:szCs w:val="24"/>
        </w:rPr>
      </w:pPr>
      <w:r>
        <w:rPr>
          <w:sz w:val="24"/>
          <w:szCs w:val="24"/>
        </w:rPr>
        <w:t>нет призовых мест по олимпиадам;</w:t>
      </w:r>
    </w:p>
    <w:p w:rsidR="00363219" w:rsidRDefault="00363219" w:rsidP="00363219">
      <w:pPr>
        <w:numPr>
          <w:ilvl w:val="0"/>
          <w:numId w:val="10"/>
        </w:numPr>
        <w:spacing w:before="100" w:beforeAutospacing="1" w:after="100" w:afterAutospacing="1"/>
        <w:jc w:val="both"/>
        <w:rPr>
          <w:sz w:val="24"/>
          <w:szCs w:val="24"/>
        </w:rPr>
      </w:pPr>
      <w:r>
        <w:rPr>
          <w:sz w:val="24"/>
          <w:szCs w:val="24"/>
        </w:rPr>
        <w:t>недостаточный уровень умений и навыков самоанализа своей деятельности у учителей и учащихся;</w:t>
      </w:r>
    </w:p>
    <w:p w:rsidR="00363219" w:rsidRDefault="00363219" w:rsidP="00363219">
      <w:pPr>
        <w:numPr>
          <w:ilvl w:val="0"/>
          <w:numId w:val="10"/>
        </w:numPr>
        <w:spacing w:before="100" w:beforeAutospacing="1" w:after="100" w:afterAutospacing="1"/>
        <w:rPr>
          <w:sz w:val="24"/>
          <w:szCs w:val="24"/>
        </w:rPr>
      </w:pPr>
      <w:r>
        <w:rPr>
          <w:sz w:val="24"/>
          <w:szCs w:val="24"/>
        </w:rPr>
        <w:t xml:space="preserve">недостаточная    организация школьными методическими объединениями  работы по </w:t>
      </w:r>
      <w:proofErr w:type="spellStart"/>
      <w:r>
        <w:rPr>
          <w:sz w:val="24"/>
          <w:szCs w:val="24"/>
        </w:rPr>
        <w:t>взаимопосещению</w:t>
      </w:r>
      <w:proofErr w:type="spellEnd"/>
      <w:r>
        <w:rPr>
          <w:sz w:val="24"/>
          <w:szCs w:val="24"/>
        </w:rPr>
        <w:t xml:space="preserve">  уроков своих коллег;</w:t>
      </w:r>
    </w:p>
    <w:p w:rsidR="00363219" w:rsidRDefault="00363219" w:rsidP="00363219">
      <w:pPr>
        <w:numPr>
          <w:ilvl w:val="0"/>
          <w:numId w:val="10"/>
        </w:numPr>
        <w:spacing w:before="100" w:beforeAutospacing="1" w:after="100" w:afterAutospacing="1"/>
        <w:rPr>
          <w:sz w:val="24"/>
          <w:szCs w:val="24"/>
        </w:rPr>
      </w:pPr>
      <w:r>
        <w:rPr>
          <w:sz w:val="24"/>
          <w:szCs w:val="24"/>
        </w:rPr>
        <w:t>очень мало участников на учебно-исследовательских конференциях;</w:t>
      </w:r>
    </w:p>
    <w:p w:rsidR="00363219" w:rsidRDefault="00363219" w:rsidP="00363219">
      <w:pPr>
        <w:numPr>
          <w:ilvl w:val="0"/>
          <w:numId w:val="10"/>
        </w:numPr>
        <w:spacing w:before="100" w:beforeAutospacing="1" w:after="100" w:afterAutospacing="1"/>
        <w:rPr>
          <w:sz w:val="24"/>
          <w:szCs w:val="24"/>
        </w:rPr>
      </w:pPr>
    </w:p>
    <w:p w:rsidR="00363219" w:rsidRDefault="00363219" w:rsidP="00363219">
      <w:pPr>
        <w:pStyle w:val="a3"/>
        <w:jc w:val="both"/>
        <w:rPr>
          <w:b/>
          <w:bCs/>
        </w:rPr>
      </w:pPr>
      <w:r>
        <w:rPr>
          <w:b/>
          <w:bCs/>
        </w:rPr>
        <w:t>Рекомендации:</w:t>
      </w:r>
    </w:p>
    <w:p w:rsidR="00363219" w:rsidRDefault="00363219" w:rsidP="00363219">
      <w:pPr>
        <w:pStyle w:val="a9"/>
        <w:numPr>
          <w:ilvl w:val="0"/>
          <w:numId w:val="11"/>
        </w:numPr>
        <w:spacing w:line="360" w:lineRule="auto"/>
        <w:ind w:left="714" w:hanging="357"/>
        <w:jc w:val="both"/>
        <w:rPr>
          <w:rFonts w:ascii="Times New Roman" w:hAnsi="Times New Roman"/>
          <w:bCs/>
          <w:sz w:val="24"/>
          <w:szCs w:val="24"/>
        </w:rPr>
      </w:pPr>
      <w:r>
        <w:rPr>
          <w:rFonts w:ascii="Times New Roman" w:hAnsi="Times New Roman"/>
          <w:bCs/>
          <w:sz w:val="24"/>
          <w:szCs w:val="24"/>
        </w:rPr>
        <w:t xml:space="preserve">Методической службе продолжить </w:t>
      </w:r>
      <w:r>
        <w:rPr>
          <w:rFonts w:ascii="Times New Roman" w:hAnsi="Times New Roman"/>
          <w:sz w:val="24"/>
          <w:szCs w:val="24"/>
        </w:rPr>
        <w:t>работу по повышению профессионального мастерства педагогов; по обобщению и распространению передового педагогического опыта.</w:t>
      </w:r>
    </w:p>
    <w:p w:rsidR="00363219" w:rsidRDefault="00363219" w:rsidP="00363219">
      <w:pPr>
        <w:pStyle w:val="a3"/>
        <w:numPr>
          <w:ilvl w:val="0"/>
          <w:numId w:val="11"/>
        </w:numPr>
        <w:spacing w:line="360" w:lineRule="auto"/>
        <w:ind w:left="714" w:hanging="357"/>
        <w:jc w:val="both"/>
      </w:pPr>
      <w:r>
        <w:t>Педагогам  и  руководителям ШМО активизировать работу по  повышению качества знаний.</w:t>
      </w:r>
    </w:p>
    <w:p w:rsidR="00363219" w:rsidRDefault="00363219" w:rsidP="00363219">
      <w:pPr>
        <w:pStyle w:val="a3"/>
        <w:numPr>
          <w:ilvl w:val="0"/>
          <w:numId w:val="11"/>
        </w:numPr>
        <w:spacing w:line="360" w:lineRule="auto"/>
        <w:ind w:left="714" w:hanging="357"/>
        <w:jc w:val="both"/>
      </w:pPr>
      <w:r>
        <w:t>Администрации школы поставить на особый контроль подготовку обучающихся к ОГЭ и ЕГЭ, олимпиадам и учебно-исследовательским конференциям.</w:t>
      </w:r>
    </w:p>
    <w:p w:rsidR="00363219" w:rsidRDefault="00363219" w:rsidP="00363219">
      <w:pPr>
        <w:numPr>
          <w:ilvl w:val="0"/>
          <w:numId w:val="11"/>
        </w:numPr>
        <w:spacing w:before="100" w:beforeAutospacing="1" w:after="100" w:afterAutospacing="1" w:line="360" w:lineRule="auto"/>
        <w:ind w:left="714" w:hanging="357"/>
        <w:jc w:val="both"/>
        <w:rPr>
          <w:sz w:val="24"/>
          <w:szCs w:val="24"/>
        </w:rPr>
      </w:pPr>
      <w:r>
        <w:rPr>
          <w:sz w:val="24"/>
          <w:szCs w:val="24"/>
        </w:rPr>
        <w:t xml:space="preserve">Администрации школы и руководителям ШМО усилить контроль за </w:t>
      </w:r>
      <w:proofErr w:type="spellStart"/>
      <w:r>
        <w:rPr>
          <w:sz w:val="24"/>
          <w:szCs w:val="24"/>
        </w:rPr>
        <w:t>взаимопосещением</w:t>
      </w:r>
      <w:proofErr w:type="spellEnd"/>
      <w:r>
        <w:rPr>
          <w:sz w:val="24"/>
          <w:szCs w:val="24"/>
        </w:rPr>
        <w:t xml:space="preserve"> учителями уроков коллег</w:t>
      </w:r>
    </w:p>
    <w:p w:rsidR="00363219" w:rsidRDefault="00363219" w:rsidP="00363219">
      <w:pPr>
        <w:shd w:val="clear" w:color="auto" w:fill="FFFFFF"/>
        <w:spacing w:line="360" w:lineRule="atLeast"/>
        <w:rPr>
          <w:color w:val="373737"/>
          <w:sz w:val="24"/>
          <w:szCs w:val="24"/>
        </w:rPr>
      </w:pPr>
    </w:p>
    <w:p w:rsidR="00363219" w:rsidRDefault="00363219" w:rsidP="00363219">
      <w:pPr>
        <w:shd w:val="clear" w:color="auto" w:fill="FFFFFF"/>
        <w:spacing w:line="360" w:lineRule="atLeast"/>
        <w:rPr>
          <w:color w:val="373737"/>
          <w:sz w:val="24"/>
          <w:szCs w:val="24"/>
        </w:rPr>
      </w:pPr>
    </w:p>
    <w:p w:rsidR="00363219" w:rsidRDefault="00363219" w:rsidP="00363219">
      <w:pPr>
        <w:jc w:val="center"/>
        <w:rPr>
          <w:b/>
          <w:sz w:val="28"/>
          <w:szCs w:val="28"/>
        </w:rPr>
      </w:pPr>
      <w:r>
        <w:rPr>
          <w:b/>
          <w:sz w:val="28"/>
          <w:szCs w:val="28"/>
        </w:rPr>
        <w:t>Информация</w:t>
      </w:r>
    </w:p>
    <w:p w:rsidR="00363219" w:rsidRDefault="00363219" w:rsidP="00363219">
      <w:pPr>
        <w:jc w:val="center"/>
        <w:rPr>
          <w:b/>
          <w:sz w:val="28"/>
          <w:szCs w:val="28"/>
        </w:rPr>
      </w:pPr>
      <w:r>
        <w:rPr>
          <w:b/>
          <w:sz w:val="28"/>
          <w:szCs w:val="28"/>
        </w:rPr>
        <w:t>о  выпускниках  9-х  и  11-х классов  2021-2022  учебного  года</w:t>
      </w:r>
    </w:p>
    <w:p w:rsidR="00363219" w:rsidRDefault="00363219" w:rsidP="00363219">
      <w:pPr>
        <w:rPr>
          <w:sz w:val="28"/>
          <w:szCs w:val="28"/>
        </w:rPr>
      </w:pPr>
    </w:p>
    <w:p w:rsidR="00363219" w:rsidRDefault="00363219" w:rsidP="00363219">
      <w:pPr>
        <w:rPr>
          <w:sz w:val="24"/>
          <w:szCs w:val="24"/>
        </w:rPr>
      </w:pPr>
    </w:p>
    <w:p w:rsidR="00363219" w:rsidRDefault="00363219" w:rsidP="00363219">
      <w:pPr>
        <w:rPr>
          <w:sz w:val="24"/>
          <w:szCs w:val="24"/>
        </w:rPr>
      </w:pPr>
    </w:p>
    <w:p w:rsidR="00363219" w:rsidRDefault="00363219" w:rsidP="00363219">
      <w:pPr>
        <w:rPr>
          <w:sz w:val="24"/>
          <w:szCs w:val="24"/>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7"/>
        <w:gridCol w:w="3785"/>
        <w:gridCol w:w="1070"/>
        <w:gridCol w:w="2952"/>
        <w:gridCol w:w="2118"/>
      </w:tblGrid>
      <w:tr w:rsidR="00363219" w:rsidTr="00363219">
        <w:tc>
          <w:tcPr>
            <w:tcW w:w="710" w:type="dxa"/>
            <w:vMerge w:val="restart"/>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w:t>
            </w:r>
          </w:p>
        </w:tc>
        <w:tc>
          <w:tcPr>
            <w:tcW w:w="3816" w:type="dxa"/>
            <w:vMerge w:val="restart"/>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ФИО</w:t>
            </w:r>
          </w:p>
        </w:tc>
        <w:tc>
          <w:tcPr>
            <w:tcW w:w="1003" w:type="dxa"/>
            <w:vMerge w:val="restart"/>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Какой класс</w:t>
            </w:r>
          </w:p>
          <w:p w:rsidR="00363219" w:rsidRDefault="00363219">
            <w:pPr>
              <w:spacing w:line="276" w:lineRule="auto"/>
              <w:jc w:val="center"/>
              <w:rPr>
                <w:sz w:val="24"/>
                <w:szCs w:val="24"/>
                <w:lang w:eastAsia="en-US"/>
              </w:rPr>
            </w:pPr>
            <w:r>
              <w:rPr>
                <w:sz w:val="24"/>
                <w:szCs w:val="24"/>
                <w:lang w:eastAsia="en-US"/>
              </w:rPr>
              <w:t>окончил</w:t>
            </w:r>
          </w:p>
        </w:tc>
        <w:tc>
          <w:tcPr>
            <w:tcW w:w="5103" w:type="dxa"/>
            <w:gridSpan w:val="2"/>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ВУЗ/СУЗ</w:t>
            </w:r>
          </w:p>
        </w:tc>
      </w:tr>
      <w:tr w:rsidR="00363219" w:rsidTr="00363219">
        <w:tc>
          <w:tcPr>
            <w:tcW w:w="0" w:type="auto"/>
            <w:vMerge/>
            <w:tcBorders>
              <w:top w:val="single" w:sz="4" w:space="0" w:color="auto"/>
              <w:left w:val="single" w:sz="4" w:space="0" w:color="auto"/>
              <w:bottom w:val="single" w:sz="4" w:space="0" w:color="auto"/>
              <w:right w:val="single" w:sz="4" w:space="0" w:color="auto"/>
            </w:tcBorders>
            <w:vAlign w:val="center"/>
            <w:hideMark/>
          </w:tcPr>
          <w:p w:rsidR="00363219" w:rsidRDefault="00363219">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3219" w:rsidRDefault="00363219">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3219" w:rsidRDefault="00363219">
            <w:pPr>
              <w:rPr>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РД</w:t>
            </w:r>
          </w:p>
        </w:tc>
        <w:tc>
          <w:tcPr>
            <w:tcW w:w="212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За пределами</w:t>
            </w:r>
          </w:p>
          <w:p w:rsidR="00363219" w:rsidRDefault="00363219">
            <w:pPr>
              <w:spacing w:line="276" w:lineRule="auto"/>
              <w:jc w:val="center"/>
              <w:rPr>
                <w:sz w:val="24"/>
                <w:szCs w:val="24"/>
                <w:lang w:eastAsia="en-US"/>
              </w:rPr>
            </w:pPr>
            <w:r>
              <w:rPr>
                <w:sz w:val="24"/>
                <w:szCs w:val="24"/>
                <w:lang w:eastAsia="en-US"/>
              </w:rPr>
              <w:t>РД</w:t>
            </w:r>
          </w:p>
        </w:tc>
      </w:tr>
    </w:tbl>
    <w:p w:rsidR="00363219" w:rsidRDefault="00363219" w:rsidP="00363219">
      <w:pPr>
        <w:rPr>
          <w:vanish/>
          <w:sz w:val="24"/>
          <w:szCs w:val="24"/>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2"/>
        <w:gridCol w:w="3986"/>
        <w:gridCol w:w="963"/>
        <w:gridCol w:w="2968"/>
        <w:gridCol w:w="2023"/>
      </w:tblGrid>
      <w:tr w:rsidR="00363219" w:rsidTr="00363219">
        <w:tc>
          <w:tcPr>
            <w:tcW w:w="692"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1</w:t>
            </w:r>
          </w:p>
        </w:tc>
        <w:tc>
          <w:tcPr>
            <w:tcW w:w="398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proofErr w:type="spellStart"/>
            <w:r>
              <w:rPr>
                <w:sz w:val="24"/>
                <w:szCs w:val="24"/>
                <w:lang w:eastAsia="en-US"/>
              </w:rPr>
              <w:t>Джамалутдинов</w:t>
            </w:r>
            <w:proofErr w:type="spellEnd"/>
            <w:r>
              <w:rPr>
                <w:sz w:val="24"/>
                <w:szCs w:val="24"/>
                <w:lang w:eastAsia="en-US"/>
              </w:rPr>
              <w:t xml:space="preserve"> Х.С</w:t>
            </w:r>
          </w:p>
        </w:tc>
        <w:tc>
          <w:tcPr>
            <w:tcW w:w="963"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11</w:t>
            </w:r>
          </w:p>
        </w:tc>
        <w:tc>
          <w:tcPr>
            <w:tcW w:w="2968"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sz w:val="24"/>
                <w:szCs w:val="24"/>
                <w:lang w:eastAsia="en-US"/>
              </w:rPr>
            </w:pPr>
            <w:proofErr w:type="spellStart"/>
            <w:r>
              <w:rPr>
                <w:sz w:val="28"/>
                <w:szCs w:val="28"/>
                <w:lang w:eastAsia="en-US"/>
              </w:rPr>
              <w:t>Избербашский</w:t>
            </w:r>
            <w:proofErr w:type="spellEnd"/>
            <w:r>
              <w:rPr>
                <w:sz w:val="28"/>
                <w:szCs w:val="28"/>
                <w:lang w:eastAsia="en-US"/>
              </w:rPr>
              <w:t xml:space="preserve">  колледж  при  ДГУ</w:t>
            </w:r>
          </w:p>
        </w:tc>
        <w:tc>
          <w:tcPr>
            <w:tcW w:w="2023" w:type="dxa"/>
            <w:tcBorders>
              <w:top w:val="single" w:sz="4" w:space="0" w:color="auto"/>
              <w:left w:val="single" w:sz="4" w:space="0" w:color="auto"/>
              <w:bottom w:val="single" w:sz="4" w:space="0" w:color="auto"/>
              <w:right w:val="single" w:sz="4" w:space="0" w:color="auto"/>
            </w:tcBorders>
          </w:tcPr>
          <w:p w:rsidR="00363219" w:rsidRDefault="00363219">
            <w:pPr>
              <w:spacing w:line="276" w:lineRule="auto"/>
              <w:jc w:val="center"/>
              <w:rPr>
                <w:sz w:val="24"/>
                <w:szCs w:val="24"/>
                <w:lang w:eastAsia="en-US"/>
              </w:rPr>
            </w:pPr>
          </w:p>
        </w:tc>
      </w:tr>
      <w:tr w:rsidR="00363219" w:rsidTr="00363219">
        <w:trPr>
          <w:trHeight w:val="2029"/>
        </w:trPr>
        <w:tc>
          <w:tcPr>
            <w:tcW w:w="692"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lastRenderedPageBreak/>
              <w:t>2</w:t>
            </w:r>
          </w:p>
        </w:tc>
        <w:tc>
          <w:tcPr>
            <w:tcW w:w="398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rPr>
                <w:sz w:val="24"/>
                <w:szCs w:val="24"/>
                <w:lang w:eastAsia="en-US"/>
              </w:rPr>
            </w:pPr>
            <w:proofErr w:type="spellStart"/>
            <w:r>
              <w:rPr>
                <w:sz w:val="24"/>
                <w:szCs w:val="24"/>
                <w:lang w:eastAsia="en-US"/>
              </w:rPr>
              <w:t>Омарова</w:t>
            </w:r>
            <w:proofErr w:type="spellEnd"/>
            <w:r>
              <w:rPr>
                <w:sz w:val="24"/>
                <w:szCs w:val="24"/>
                <w:lang w:eastAsia="en-US"/>
              </w:rPr>
              <w:t xml:space="preserve"> А.М</w:t>
            </w:r>
          </w:p>
        </w:tc>
        <w:tc>
          <w:tcPr>
            <w:tcW w:w="963"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11</w:t>
            </w:r>
          </w:p>
        </w:tc>
        <w:tc>
          <w:tcPr>
            <w:tcW w:w="2968" w:type="dxa"/>
            <w:tcBorders>
              <w:top w:val="single" w:sz="4" w:space="0" w:color="auto"/>
              <w:left w:val="single" w:sz="4" w:space="0" w:color="auto"/>
              <w:bottom w:val="single" w:sz="4" w:space="0" w:color="auto"/>
              <w:right w:val="single" w:sz="4" w:space="0" w:color="auto"/>
            </w:tcBorders>
            <w:hideMark/>
          </w:tcPr>
          <w:p w:rsidR="00363219" w:rsidRDefault="00363219">
            <w:pPr>
              <w:pStyle w:val="a9"/>
              <w:tabs>
                <w:tab w:val="left" w:pos="5985"/>
              </w:tabs>
              <w:spacing w:line="276" w:lineRule="auto"/>
              <w:jc w:val="center"/>
              <w:rPr>
                <w:rFonts w:ascii="Times New Roman" w:eastAsia="Calibri" w:hAnsi="Times New Roman"/>
                <w:b/>
                <w:sz w:val="28"/>
                <w:szCs w:val="28"/>
              </w:rPr>
            </w:pPr>
            <w:r>
              <w:rPr>
                <w:rFonts w:ascii="Times New Roman" w:hAnsi="Times New Roman"/>
                <w:sz w:val="28"/>
                <w:szCs w:val="28"/>
              </w:rPr>
              <w:t>ДГУ, экономический факультет</w:t>
            </w:r>
          </w:p>
        </w:tc>
        <w:tc>
          <w:tcPr>
            <w:tcW w:w="2023" w:type="dxa"/>
            <w:tcBorders>
              <w:top w:val="single" w:sz="4" w:space="0" w:color="auto"/>
              <w:left w:val="single" w:sz="4" w:space="0" w:color="auto"/>
              <w:bottom w:val="single" w:sz="4" w:space="0" w:color="auto"/>
              <w:right w:val="single" w:sz="4" w:space="0" w:color="auto"/>
            </w:tcBorders>
          </w:tcPr>
          <w:p w:rsidR="00363219" w:rsidRDefault="00363219">
            <w:pPr>
              <w:spacing w:line="276" w:lineRule="auto"/>
              <w:jc w:val="center"/>
              <w:rPr>
                <w:sz w:val="24"/>
                <w:szCs w:val="24"/>
                <w:lang w:eastAsia="en-US"/>
              </w:rPr>
            </w:pPr>
          </w:p>
        </w:tc>
      </w:tr>
      <w:tr w:rsidR="00363219" w:rsidTr="00363219">
        <w:trPr>
          <w:trHeight w:val="2029"/>
        </w:trPr>
        <w:tc>
          <w:tcPr>
            <w:tcW w:w="692"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3</w:t>
            </w:r>
          </w:p>
        </w:tc>
        <w:tc>
          <w:tcPr>
            <w:tcW w:w="398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Исаев С.Н</w:t>
            </w:r>
          </w:p>
        </w:tc>
        <w:tc>
          <w:tcPr>
            <w:tcW w:w="963"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11</w:t>
            </w:r>
          </w:p>
        </w:tc>
        <w:tc>
          <w:tcPr>
            <w:tcW w:w="2968" w:type="dxa"/>
            <w:tcBorders>
              <w:top w:val="single" w:sz="4" w:space="0" w:color="auto"/>
              <w:left w:val="single" w:sz="4" w:space="0" w:color="auto"/>
              <w:bottom w:val="single" w:sz="4" w:space="0" w:color="auto"/>
              <w:right w:val="single" w:sz="4" w:space="0" w:color="auto"/>
            </w:tcBorders>
            <w:hideMark/>
          </w:tcPr>
          <w:p w:rsidR="00363219" w:rsidRDefault="00363219">
            <w:pPr>
              <w:pStyle w:val="a9"/>
              <w:tabs>
                <w:tab w:val="left" w:pos="5985"/>
              </w:tabs>
              <w:spacing w:line="276" w:lineRule="auto"/>
              <w:rPr>
                <w:rFonts w:ascii="Times New Roman" w:hAnsi="Times New Roman"/>
                <w:sz w:val="28"/>
                <w:szCs w:val="28"/>
              </w:rPr>
            </w:pPr>
            <w:r>
              <w:rPr>
                <w:rFonts w:ascii="Times New Roman" w:hAnsi="Times New Roman"/>
                <w:sz w:val="28"/>
                <w:szCs w:val="28"/>
              </w:rPr>
              <w:t xml:space="preserve">        ДГУНХ</w:t>
            </w:r>
          </w:p>
          <w:p w:rsidR="00363219" w:rsidRDefault="00363219">
            <w:pPr>
              <w:pStyle w:val="a9"/>
              <w:tabs>
                <w:tab w:val="left" w:pos="5985"/>
              </w:tabs>
              <w:spacing w:line="276" w:lineRule="auto"/>
              <w:rPr>
                <w:rFonts w:ascii="Times New Roman" w:eastAsia="Calibri" w:hAnsi="Times New Roman"/>
                <w:sz w:val="28"/>
                <w:szCs w:val="28"/>
              </w:rPr>
            </w:pPr>
            <w:r>
              <w:rPr>
                <w:rFonts w:ascii="Times New Roman" w:hAnsi="Times New Roman"/>
                <w:sz w:val="28"/>
                <w:szCs w:val="28"/>
              </w:rPr>
              <w:t>юридический факультет</w:t>
            </w:r>
          </w:p>
        </w:tc>
        <w:tc>
          <w:tcPr>
            <w:tcW w:w="2023" w:type="dxa"/>
            <w:tcBorders>
              <w:top w:val="single" w:sz="4" w:space="0" w:color="auto"/>
              <w:left w:val="single" w:sz="4" w:space="0" w:color="auto"/>
              <w:bottom w:val="single" w:sz="4" w:space="0" w:color="auto"/>
              <w:right w:val="single" w:sz="4" w:space="0" w:color="auto"/>
            </w:tcBorders>
          </w:tcPr>
          <w:p w:rsidR="00363219" w:rsidRDefault="00363219">
            <w:pPr>
              <w:spacing w:line="276" w:lineRule="auto"/>
              <w:jc w:val="center"/>
              <w:rPr>
                <w:sz w:val="24"/>
                <w:szCs w:val="24"/>
                <w:lang w:eastAsia="en-US"/>
              </w:rPr>
            </w:pPr>
          </w:p>
        </w:tc>
      </w:tr>
      <w:tr w:rsidR="00363219" w:rsidTr="00363219">
        <w:trPr>
          <w:trHeight w:val="2029"/>
        </w:trPr>
        <w:tc>
          <w:tcPr>
            <w:tcW w:w="692"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4</w:t>
            </w:r>
          </w:p>
        </w:tc>
        <w:tc>
          <w:tcPr>
            <w:tcW w:w="3986"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proofErr w:type="spellStart"/>
            <w:r>
              <w:rPr>
                <w:sz w:val="24"/>
                <w:szCs w:val="24"/>
                <w:lang w:eastAsia="en-US"/>
              </w:rPr>
              <w:t>Абакарова</w:t>
            </w:r>
            <w:proofErr w:type="spellEnd"/>
            <w:r>
              <w:rPr>
                <w:sz w:val="24"/>
                <w:szCs w:val="24"/>
                <w:lang w:eastAsia="en-US"/>
              </w:rPr>
              <w:t xml:space="preserve"> Д.М</w:t>
            </w:r>
          </w:p>
        </w:tc>
        <w:tc>
          <w:tcPr>
            <w:tcW w:w="963" w:type="dxa"/>
            <w:tcBorders>
              <w:top w:val="single" w:sz="4" w:space="0" w:color="auto"/>
              <w:left w:val="single" w:sz="4" w:space="0" w:color="auto"/>
              <w:bottom w:val="single" w:sz="4" w:space="0" w:color="auto"/>
              <w:right w:val="single" w:sz="4" w:space="0" w:color="auto"/>
            </w:tcBorders>
            <w:hideMark/>
          </w:tcPr>
          <w:p w:rsidR="00363219" w:rsidRDefault="00363219">
            <w:pPr>
              <w:spacing w:line="276" w:lineRule="auto"/>
              <w:jc w:val="center"/>
              <w:rPr>
                <w:sz w:val="24"/>
                <w:szCs w:val="24"/>
                <w:lang w:eastAsia="en-US"/>
              </w:rPr>
            </w:pPr>
            <w:r>
              <w:rPr>
                <w:sz w:val="24"/>
                <w:szCs w:val="24"/>
                <w:lang w:eastAsia="en-US"/>
              </w:rPr>
              <w:t>9</w:t>
            </w:r>
          </w:p>
        </w:tc>
        <w:tc>
          <w:tcPr>
            <w:tcW w:w="2968" w:type="dxa"/>
            <w:tcBorders>
              <w:top w:val="single" w:sz="4" w:space="0" w:color="auto"/>
              <w:left w:val="single" w:sz="4" w:space="0" w:color="auto"/>
              <w:bottom w:val="single" w:sz="4" w:space="0" w:color="auto"/>
              <w:right w:val="single" w:sz="4" w:space="0" w:color="auto"/>
            </w:tcBorders>
            <w:hideMark/>
          </w:tcPr>
          <w:p w:rsidR="00363219" w:rsidRDefault="00363219">
            <w:pPr>
              <w:pStyle w:val="a9"/>
              <w:tabs>
                <w:tab w:val="left" w:pos="5985"/>
              </w:tabs>
              <w:spacing w:line="276" w:lineRule="auto"/>
              <w:rPr>
                <w:rFonts w:ascii="Times New Roman" w:hAnsi="Times New Roman"/>
                <w:sz w:val="28"/>
                <w:szCs w:val="28"/>
              </w:rPr>
            </w:pPr>
            <w:proofErr w:type="spellStart"/>
            <w:r>
              <w:rPr>
                <w:rFonts w:ascii="Times New Roman" w:hAnsi="Times New Roman"/>
                <w:sz w:val="28"/>
                <w:szCs w:val="28"/>
              </w:rPr>
              <w:t>Избербашский</w:t>
            </w:r>
            <w:proofErr w:type="spellEnd"/>
            <w:r>
              <w:rPr>
                <w:rFonts w:ascii="Times New Roman" w:hAnsi="Times New Roman"/>
                <w:sz w:val="28"/>
                <w:szCs w:val="28"/>
              </w:rPr>
              <w:t xml:space="preserve">  </w:t>
            </w:r>
          </w:p>
          <w:p w:rsidR="00363219" w:rsidRDefault="00363219">
            <w:pPr>
              <w:pStyle w:val="a9"/>
              <w:tabs>
                <w:tab w:val="left" w:pos="5985"/>
              </w:tabs>
              <w:spacing w:line="276" w:lineRule="auto"/>
              <w:rPr>
                <w:rFonts w:ascii="Times New Roman" w:hAnsi="Times New Roman"/>
                <w:sz w:val="28"/>
                <w:szCs w:val="28"/>
              </w:rPr>
            </w:pPr>
            <w:r>
              <w:rPr>
                <w:rFonts w:ascii="Times New Roman" w:hAnsi="Times New Roman"/>
                <w:sz w:val="28"/>
                <w:szCs w:val="28"/>
              </w:rPr>
              <w:t>медицинский</w:t>
            </w:r>
          </w:p>
          <w:p w:rsidR="00363219" w:rsidRDefault="00363219">
            <w:pPr>
              <w:pStyle w:val="a9"/>
              <w:tabs>
                <w:tab w:val="left" w:pos="5985"/>
              </w:tabs>
              <w:spacing w:line="276" w:lineRule="auto"/>
              <w:rPr>
                <w:rFonts w:ascii="Times New Roman" w:hAnsi="Times New Roman"/>
                <w:sz w:val="28"/>
                <w:szCs w:val="28"/>
              </w:rPr>
            </w:pPr>
            <w:r>
              <w:rPr>
                <w:rFonts w:ascii="Times New Roman" w:hAnsi="Times New Roman"/>
                <w:sz w:val="28"/>
                <w:szCs w:val="28"/>
              </w:rPr>
              <w:t xml:space="preserve">колледж имени </w:t>
            </w:r>
            <w:proofErr w:type="spellStart"/>
            <w:r>
              <w:rPr>
                <w:rFonts w:ascii="Times New Roman" w:hAnsi="Times New Roman"/>
                <w:sz w:val="28"/>
                <w:szCs w:val="28"/>
              </w:rPr>
              <w:t>Башларова</w:t>
            </w:r>
            <w:proofErr w:type="spellEnd"/>
          </w:p>
        </w:tc>
        <w:tc>
          <w:tcPr>
            <w:tcW w:w="2023" w:type="dxa"/>
            <w:tcBorders>
              <w:top w:val="single" w:sz="4" w:space="0" w:color="auto"/>
              <w:left w:val="single" w:sz="4" w:space="0" w:color="auto"/>
              <w:bottom w:val="single" w:sz="4" w:space="0" w:color="auto"/>
              <w:right w:val="single" w:sz="4" w:space="0" w:color="auto"/>
            </w:tcBorders>
          </w:tcPr>
          <w:p w:rsidR="00363219" w:rsidRDefault="00363219">
            <w:pPr>
              <w:spacing w:line="276" w:lineRule="auto"/>
              <w:jc w:val="center"/>
              <w:rPr>
                <w:sz w:val="24"/>
                <w:szCs w:val="24"/>
                <w:lang w:eastAsia="en-US"/>
              </w:rPr>
            </w:pPr>
          </w:p>
        </w:tc>
      </w:tr>
    </w:tbl>
    <w:p w:rsidR="00363219" w:rsidRDefault="00363219" w:rsidP="00363219">
      <w:pPr>
        <w:rPr>
          <w:sz w:val="24"/>
          <w:szCs w:val="24"/>
        </w:rPr>
      </w:pPr>
    </w:p>
    <w:p w:rsidR="00363219" w:rsidRDefault="00363219" w:rsidP="00363219">
      <w:pPr>
        <w:rPr>
          <w:sz w:val="24"/>
          <w:szCs w:val="24"/>
        </w:rPr>
      </w:pPr>
    </w:p>
    <w:p w:rsidR="00363219" w:rsidRDefault="00363219" w:rsidP="00363219">
      <w:pPr>
        <w:rPr>
          <w:sz w:val="24"/>
          <w:szCs w:val="24"/>
        </w:rPr>
      </w:pPr>
    </w:p>
    <w:p w:rsidR="00363219" w:rsidRDefault="00363219" w:rsidP="00363219">
      <w:pPr>
        <w:rPr>
          <w:sz w:val="24"/>
          <w:szCs w:val="24"/>
        </w:rPr>
      </w:pPr>
    </w:p>
    <w:p w:rsidR="00363219" w:rsidRDefault="00363219" w:rsidP="00363219">
      <w:pPr>
        <w:rPr>
          <w:sz w:val="24"/>
          <w:szCs w:val="24"/>
        </w:rPr>
      </w:pPr>
    </w:p>
    <w:p w:rsidR="00363219" w:rsidRDefault="00363219" w:rsidP="00363219">
      <w:pPr>
        <w:rPr>
          <w:sz w:val="24"/>
          <w:szCs w:val="24"/>
        </w:rPr>
      </w:pPr>
    </w:p>
    <w:p w:rsidR="00363219" w:rsidRDefault="00363219" w:rsidP="00363219">
      <w:pPr>
        <w:rPr>
          <w:sz w:val="24"/>
          <w:szCs w:val="24"/>
        </w:rPr>
      </w:pPr>
    </w:p>
    <w:p w:rsidR="00363219" w:rsidRDefault="00363219" w:rsidP="00363219">
      <w:pPr>
        <w:rPr>
          <w:sz w:val="24"/>
          <w:szCs w:val="24"/>
        </w:rPr>
      </w:pPr>
    </w:p>
    <w:p w:rsidR="00363219" w:rsidRDefault="00363219" w:rsidP="00363219">
      <w:pPr>
        <w:spacing w:before="100" w:beforeAutospacing="1" w:after="100" w:afterAutospacing="1" w:line="360" w:lineRule="auto"/>
        <w:jc w:val="both"/>
        <w:rPr>
          <w:sz w:val="28"/>
          <w:szCs w:val="28"/>
        </w:rPr>
      </w:pPr>
      <w:r>
        <w:rPr>
          <w:b/>
          <w:bCs/>
          <w:color w:val="373737"/>
          <w:sz w:val="28"/>
          <w:szCs w:val="28"/>
        </w:rPr>
        <w:t>2.7. Качество учебно-методического обеспечения, информационного и библиотечного обеспечения</w:t>
      </w:r>
    </w:p>
    <w:p w:rsidR="00363219" w:rsidRDefault="00363219" w:rsidP="00363219">
      <w:pPr>
        <w:shd w:val="clear" w:color="auto" w:fill="FFFFFF"/>
        <w:spacing w:line="360" w:lineRule="atLeast"/>
        <w:rPr>
          <w:color w:val="373737"/>
          <w:sz w:val="24"/>
          <w:szCs w:val="24"/>
        </w:rPr>
      </w:pPr>
      <w:r>
        <w:rPr>
          <w:rFonts w:ascii="Arial" w:hAnsi="Arial" w:cs="Arial"/>
          <w:color w:val="373737"/>
          <w:sz w:val="24"/>
          <w:szCs w:val="24"/>
        </w:rPr>
        <w:lastRenderedPageBreak/>
        <w:t xml:space="preserve">       </w:t>
      </w:r>
      <w:r>
        <w:rPr>
          <w:color w:val="373737"/>
          <w:sz w:val="24"/>
          <w:szCs w:val="24"/>
        </w:rPr>
        <w:t>Учебно-методическое обеспечение образовательного процесса включает 126 рабочих программ по предметам, из них 39 в начальной школе и 87 в основной школе. По всем предметам учебного плана составлены календарно-тематические планирования на учебный  год.</w:t>
      </w:r>
    </w:p>
    <w:p w:rsidR="00363219" w:rsidRDefault="00363219" w:rsidP="00363219">
      <w:pPr>
        <w:shd w:val="clear" w:color="auto" w:fill="FFFFFF"/>
        <w:spacing w:line="360" w:lineRule="atLeast"/>
        <w:rPr>
          <w:color w:val="373737"/>
          <w:sz w:val="24"/>
          <w:szCs w:val="24"/>
        </w:rPr>
      </w:pPr>
      <w:r>
        <w:rPr>
          <w:color w:val="373737"/>
          <w:sz w:val="24"/>
          <w:szCs w:val="24"/>
        </w:rPr>
        <w:t>        Образовательное учреждение практически полностью обеспечено учебниками, учебно-методической литературой и материалами по всем учебным предметам основных образовательных программ.</w:t>
      </w:r>
    </w:p>
    <w:p w:rsidR="00363219" w:rsidRDefault="00363219" w:rsidP="00363219">
      <w:pPr>
        <w:shd w:val="clear" w:color="auto" w:fill="FFFFFF"/>
        <w:spacing w:line="360" w:lineRule="atLeast"/>
        <w:rPr>
          <w:color w:val="373737"/>
          <w:sz w:val="24"/>
          <w:szCs w:val="24"/>
        </w:rPr>
      </w:pPr>
      <w:r>
        <w:rPr>
          <w:color w:val="373737"/>
          <w:sz w:val="24"/>
          <w:szCs w:val="24"/>
        </w:rPr>
        <w:t>         Используемые учебники соответствуют перечню учебных изданий, рекомендованных к использованию Министерством образования и науки РФ.</w:t>
      </w:r>
    </w:p>
    <w:p w:rsidR="00363219" w:rsidRDefault="00363219" w:rsidP="00363219">
      <w:pPr>
        <w:shd w:val="clear" w:color="auto" w:fill="FFFFFF"/>
        <w:spacing w:line="360" w:lineRule="atLeast"/>
        <w:rPr>
          <w:color w:val="373737"/>
          <w:sz w:val="24"/>
          <w:szCs w:val="24"/>
        </w:rPr>
      </w:pPr>
      <w:r>
        <w:rPr>
          <w:color w:val="373737"/>
          <w:sz w:val="24"/>
          <w:szCs w:val="24"/>
        </w:rPr>
        <w:t>.</w:t>
      </w:r>
    </w:p>
    <w:p w:rsidR="00363219" w:rsidRDefault="00363219" w:rsidP="00363219">
      <w:pPr>
        <w:shd w:val="clear" w:color="auto" w:fill="FFFFFF"/>
        <w:spacing w:line="360" w:lineRule="atLeast"/>
        <w:rPr>
          <w:color w:val="373737"/>
          <w:sz w:val="24"/>
          <w:szCs w:val="24"/>
        </w:rPr>
      </w:pPr>
      <w:r>
        <w:rPr>
          <w:color w:val="373737"/>
          <w:sz w:val="24"/>
          <w:szCs w:val="24"/>
        </w:rPr>
        <w:t>       Библиотека образовательного учреждения укомплектована печатными образовательными ресурсами  по всем учебным предметам учебного плана, а также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основных образовательных программ.</w:t>
      </w:r>
    </w:p>
    <w:p w:rsidR="00363219" w:rsidRDefault="00363219" w:rsidP="00363219">
      <w:pPr>
        <w:rPr>
          <w:sz w:val="24"/>
          <w:szCs w:val="24"/>
        </w:rPr>
      </w:pPr>
    </w:p>
    <w:p w:rsidR="00363219" w:rsidRDefault="00363219" w:rsidP="00363219">
      <w:pPr>
        <w:rPr>
          <w:sz w:val="24"/>
          <w:szCs w:val="24"/>
        </w:rPr>
      </w:pPr>
    </w:p>
    <w:p w:rsidR="00363219" w:rsidRDefault="00363219" w:rsidP="00363219">
      <w:pPr>
        <w:rPr>
          <w:sz w:val="24"/>
          <w:szCs w:val="24"/>
        </w:rPr>
      </w:pPr>
    </w:p>
    <w:p w:rsidR="00363219" w:rsidRDefault="00363219" w:rsidP="00363219">
      <w:pPr>
        <w:rPr>
          <w:sz w:val="24"/>
          <w:szCs w:val="24"/>
        </w:rPr>
      </w:pPr>
    </w:p>
    <w:p w:rsidR="00363219" w:rsidRDefault="00363219" w:rsidP="00363219">
      <w:pPr>
        <w:rPr>
          <w:sz w:val="24"/>
          <w:szCs w:val="24"/>
        </w:rPr>
      </w:pPr>
    </w:p>
    <w:p w:rsidR="00363219" w:rsidRDefault="00363219" w:rsidP="00363219">
      <w:pPr>
        <w:rPr>
          <w:sz w:val="24"/>
          <w:szCs w:val="24"/>
        </w:rPr>
      </w:pPr>
    </w:p>
    <w:p w:rsidR="00363219" w:rsidRDefault="00363219" w:rsidP="00363219">
      <w:pPr>
        <w:rPr>
          <w:sz w:val="24"/>
          <w:szCs w:val="24"/>
        </w:rPr>
      </w:pPr>
    </w:p>
    <w:p w:rsidR="00363219" w:rsidRDefault="00363219" w:rsidP="00363219">
      <w:pPr>
        <w:rPr>
          <w:sz w:val="24"/>
          <w:szCs w:val="24"/>
        </w:rPr>
      </w:pPr>
    </w:p>
    <w:p w:rsidR="00363219" w:rsidRDefault="00363219" w:rsidP="00363219">
      <w:pPr>
        <w:shd w:val="clear" w:color="auto" w:fill="FFFFFF"/>
        <w:spacing w:line="360" w:lineRule="atLeast"/>
        <w:jc w:val="center"/>
        <w:rPr>
          <w:rFonts w:ascii="Arial" w:hAnsi="Arial" w:cs="Arial"/>
          <w:b/>
          <w:color w:val="373737"/>
          <w:sz w:val="24"/>
          <w:szCs w:val="24"/>
        </w:rPr>
      </w:pPr>
      <w:r>
        <w:rPr>
          <w:rFonts w:ascii="Arial" w:hAnsi="Arial" w:cs="Arial"/>
          <w:b/>
          <w:i/>
          <w:iCs/>
          <w:color w:val="373737"/>
          <w:sz w:val="24"/>
          <w:szCs w:val="24"/>
        </w:rPr>
        <w:t>Обеспеченность информационно-технологическими ресурсами</w:t>
      </w:r>
    </w:p>
    <w:p w:rsidR="00363219" w:rsidRDefault="00363219" w:rsidP="00363219">
      <w:pPr>
        <w:shd w:val="clear" w:color="auto" w:fill="FFFFFF"/>
        <w:spacing w:line="360" w:lineRule="atLeast"/>
        <w:jc w:val="right"/>
        <w:rPr>
          <w:rFonts w:ascii="Arial" w:hAnsi="Arial" w:cs="Arial"/>
          <w:color w:val="373737"/>
          <w:sz w:val="24"/>
          <w:szCs w:val="24"/>
        </w:rPr>
      </w:pPr>
      <w:r>
        <w:rPr>
          <w:rFonts w:ascii="Arial" w:hAnsi="Arial" w:cs="Arial"/>
          <w:i/>
          <w:iCs/>
          <w:color w:val="373737"/>
          <w:sz w:val="24"/>
          <w:szCs w:val="24"/>
        </w:rPr>
        <w:t> </w:t>
      </w:r>
    </w:p>
    <w:tbl>
      <w:tblPr>
        <w:tblW w:w="0" w:type="dxa"/>
        <w:tblCellSpacing w:w="0" w:type="dxa"/>
        <w:tblCellMar>
          <w:left w:w="0" w:type="dxa"/>
          <w:right w:w="0" w:type="dxa"/>
        </w:tblCellMar>
        <w:tblLook w:val="04A0"/>
      </w:tblPr>
      <w:tblGrid>
        <w:gridCol w:w="3495"/>
        <w:gridCol w:w="2307"/>
        <w:gridCol w:w="3946"/>
        <w:gridCol w:w="2910"/>
      </w:tblGrid>
      <w:tr w:rsidR="00363219" w:rsidTr="00363219">
        <w:trPr>
          <w:tblCellSpacing w:w="0" w:type="dxa"/>
        </w:trPr>
        <w:tc>
          <w:tcPr>
            <w:tcW w:w="10485" w:type="dxa"/>
            <w:gridSpan w:val="4"/>
            <w:vAlign w:val="center"/>
            <w:hideMark/>
          </w:tcPr>
          <w:p w:rsidR="00363219" w:rsidRDefault="00363219">
            <w:pPr>
              <w:spacing w:line="276" w:lineRule="auto"/>
              <w:jc w:val="center"/>
              <w:rPr>
                <w:sz w:val="24"/>
                <w:szCs w:val="24"/>
                <w:lang w:eastAsia="en-US"/>
              </w:rPr>
            </w:pPr>
            <w:r>
              <w:rPr>
                <w:sz w:val="24"/>
                <w:szCs w:val="24"/>
                <w:lang w:eastAsia="en-US"/>
              </w:rPr>
              <w:t>Технические средства обучения (средства ИКТ)</w:t>
            </w:r>
          </w:p>
        </w:tc>
      </w:tr>
      <w:tr w:rsidR="00363219" w:rsidTr="00363219">
        <w:trPr>
          <w:tblCellSpacing w:w="0" w:type="dxa"/>
        </w:trPr>
        <w:tc>
          <w:tcPr>
            <w:tcW w:w="3495" w:type="dxa"/>
            <w:vMerge w:val="restart"/>
            <w:vAlign w:val="center"/>
            <w:hideMark/>
          </w:tcPr>
          <w:p w:rsidR="00363219" w:rsidRDefault="00363219">
            <w:pPr>
              <w:spacing w:line="276" w:lineRule="auto"/>
              <w:jc w:val="center"/>
              <w:rPr>
                <w:sz w:val="24"/>
                <w:szCs w:val="24"/>
                <w:lang w:eastAsia="en-US"/>
              </w:rPr>
            </w:pPr>
            <w:r>
              <w:rPr>
                <w:sz w:val="24"/>
                <w:szCs w:val="24"/>
                <w:lang w:eastAsia="en-US"/>
              </w:rPr>
              <w:t>Наименования</w:t>
            </w:r>
          </w:p>
        </w:tc>
        <w:tc>
          <w:tcPr>
            <w:tcW w:w="6990" w:type="dxa"/>
            <w:gridSpan w:val="3"/>
            <w:vAlign w:val="center"/>
            <w:hideMark/>
          </w:tcPr>
          <w:p w:rsidR="00363219" w:rsidRDefault="00363219">
            <w:pPr>
              <w:spacing w:line="276" w:lineRule="auto"/>
              <w:jc w:val="center"/>
              <w:rPr>
                <w:sz w:val="24"/>
                <w:szCs w:val="24"/>
                <w:lang w:eastAsia="en-US"/>
              </w:rPr>
            </w:pPr>
            <w:r>
              <w:rPr>
                <w:sz w:val="24"/>
                <w:szCs w:val="24"/>
                <w:lang w:eastAsia="en-US"/>
              </w:rPr>
              <w:t>Кабинеты</w:t>
            </w:r>
          </w:p>
        </w:tc>
      </w:tr>
      <w:tr w:rsidR="00363219" w:rsidTr="00363219">
        <w:trPr>
          <w:tblCellSpacing w:w="0" w:type="dxa"/>
        </w:trPr>
        <w:tc>
          <w:tcPr>
            <w:tcW w:w="0" w:type="auto"/>
            <w:vMerge/>
            <w:vAlign w:val="center"/>
            <w:hideMark/>
          </w:tcPr>
          <w:p w:rsidR="00363219" w:rsidRDefault="00363219">
            <w:pPr>
              <w:rPr>
                <w:sz w:val="24"/>
                <w:szCs w:val="24"/>
                <w:lang w:eastAsia="en-US"/>
              </w:rPr>
            </w:pPr>
          </w:p>
        </w:tc>
        <w:tc>
          <w:tcPr>
            <w:tcW w:w="0" w:type="auto"/>
            <w:vAlign w:val="center"/>
            <w:hideMark/>
          </w:tcPr>
          <w:p w:rsidR="00363219" w:rsidRDefault="00363219">
            <w:pPr>
              <w:spacing w:line="276" w:lineRule="auto"/>
              <w:jc w:val="center"/>
              <w:rPr>
                <w:sz w:val="24"/>
                <w:szCs w:val="24"/>
                <w:lang w:eastAsia="en-US"/>
              </w:rPr>
            </w:pPr>
            <w:r>
              <w:rPr>
                <w:sz w:val="24"/>
                <w:szCs w:val="24"/>
                <w:lang w:eastAsia="en-US"/>
              </w:rPr>
              <w:t>Кабинет информатики</w:t>
            </w:r>
          </w:p>
        </w:tc>
        <w:tc>
          <w:tcPr>
            <w:tcW w:w="0" w:type="auto"/>
            <w:vAlign w:val="center"/>
            <w:hideMark/>
          </w:tcPr>
          <w:p w:rsidR="00363219" w:rsidRDefault="00363219">
            <w:pPr>
              <w:spacing w:line="276" w:lineRule="auto"/>
              <w:jc w:val="center"/>
              <w:rPr>
                <w:sz w:val="24"/>
                <w:szCs w:val="24"/>
                <w:lang w:eastAsia="en-US"/>
              </w:rPr>
            </w:pPr>
            <w:r>
              <w:rPr>
                <w:sz w:val="24"/>
                <w:szCs w:val="24"/>
                <w:lang w:eastAsia="en-US"/>
              </w:rPr>
              <w:t xml:space="preserve">  Классы-кабинеты начальных классов</w:t>
            </w:r>
          </w:p>
        </w:tc>
        <w:tc>
          <w:tcPr>
            <w:tcW w:w="2910" w:type="dxa"/>
            <w:vAlign w:val="center"/>
            <w:hideMark/>
          </w:tcPr>
          <w:p w:rsidR="00363219" w:rsidRDefault="00363219">
            <w:pPr>
              <w:spacing w:line="276" w:lineRule="auto"/>
              <w:jc w:val="center"/>
              <w:rPr>
                <w:sz w:val="24"/>
                <w:szCs w:val="24"/>
                <w:lang w:eastAsia="en-US"/>
              </w:rPr>
            </w:pPr>
            <w:r>
              <w:rPr>
                <w:sz w:val="24"/>
                <w:szCs w:val="24"/>
                <w:lang w:eastAsia="en-US"/>
              </w:rPr>
              <w:t>Школьная библиотека</w:t>
            </w:r>
          </w:p>
        </w:tc>
      </w:tr>
      <w:tr w:rsidR="00363219" w:rsidTr="00363219">
        <w:trPr>
          <w:tblCellSpacing w:w="0" w:type="dxa"/>
        </w:trPr>
        <w:tc>
          <w:tcPr>
            <w:tcW w:w="3495" w:type="dxa"/>
            <w:vAlign w:val="center"/>
            <w:hideMark/>
          </w:tcPr>
          <w:p w:rsidR="00363219" w:rsidRDefault="00363219">
            <w:pPr>
              <w:spacing w:line="276" w:lineRule="auto"/>
              <w:rPr>
                <w:sz w:val="24"/>
                <w:szCs w:val="24"/>
                <w:lang w:eastAsia="en-US"/>
              </w:rPr>
            </w:pPr>
            <w:r>
              <w:rPr>
                <w:sz w:val="24"/>
                <w:szCs w:val="24"/>
                <w:lang w:eastAsia="en-US"/>
              </w:rPr>
              <w:t>Телевизор </w:t>
            </w:r>
          </w:p>
        </w:tc>
        <w:tc>
          <w:tcPr>
            <w:tcW w:w="0" w:type="auto"/>
            <w:vAlign w:val="center"/>
            <w:hideMark/>
          </w:tcPr>
          <w:p w:rsidR="00363219" w:rsidRDefault="00363219">
            <w:pPr>
              <w:spacing w:line="276" w:lineRule="auto"/>
              <w:jc w:val="center"/>
              <w:rPr>
                <w:sz w:val="24"/>
                <w:szCs w:val="24"/>
                <w:lang w:eastAsia="en-US"/>
              </w:rPr>
            </w:pPr>
            <w:r>
              <w:rPr>
                <w:sz w:val="24"/>
                <w:szCs w:val="24"/>
                <w:lang w:eastAsia="en-US"/>
              </w:rPr>
              <w:t> </w:t>
            </w:r>
          </w:p>
        </w:tc>
        <w:tc>
          <w:tcPr>
            <w:tcW w:w="0" w:type="auto"/>
            <w:vAlign w:val="center"/>
            <w:hideMark/>
          </w:tcPr>
          <w:p w:rsidR="00363219" w:rsidRDefault="00363219">
            <w:pPr>
              <w:spacing w:line="276" w:lineRule="auto"/>
              <w:jc w:val="center"/>
              <w:rPr>
                <w:sz w:val="24"/>
                <w:szCs w:val="24"/>
                <w:lang w:eastAsia="en-US"/>
              </w:rPr>
            </w:pPr>
            <w:r>
              <w:rPr>
                <w:sz w:val="24"/>
                <w:szCs w:val="24"/>
                <w:lang w:eastAsia="en-US"/>
              </w:rPr>
              <w:t> </w:t>
            </w:r>
          </w:p>
        </w:tc>
        <w:tc>
          <w:tcPr>
            <w:tcW w:w="2910" w:type="dxa"/>
            <w:vAlign w:val="center"/>
            <w:hideMark/>
          </w:tcPr>
          <w:p w:rsidR="00363219" w:rsidRDefault="00363219">
            <w:pPr>
              <w:spacing w:line="276" w:lineRule="auto"/>
              <w:jc w:val="center"/>
              <w:rPr>
                <w:sz w:val="24"/>
                <w:szCs w:val="24"/>
                <w:lang w:eastAsia="en-US"/>
              </w:rPr>
            </w:pPr>
            <w:r>
              <w:rPr>
                <w:sz w:val="24"/>
                <w:szCs w:val="24"/>
                <w:lang w:eastAsia="en-US"/>
              </w:rPr>
              <w:t> </w:t>
            </w:r>
          </w:p>
        </w:tc>
      </w:tr>
      <w:tr w:rsidR="00363219" w:rsidTr="00363219">
        <w:trPr>
          <w:tblCellSpacing w:w="0" w:type="dxa"/>
        </w:trPr>
        <w:tc>
          <w:tcPr>
            <w:tcW w:w="3495" w:type="dxa"/>
            <w:vAlign w:val="center"/>
            <w:hideMark/>
          </w:tcPr>
          <w:p w:rsidR="00363219" w:rsidRDefault="00363219">
            <w:pPr>
              <w:spacing w:line="276" w:lineRule="auto"/>
              <w:rPr>
                <w:sz w:val="24"/>
                <w:szCs w:val="24"/>
                <w:lang w:eastAsia="en-US"/>
              </w:rPr>
            </w:pPr>
            <w:r>
              <w:rPr>
                <w:sz w:val="24"/>
                <w:szCs w:val="24"/>
                <w:lang w:eastAsia="en-US"/>
              </w:rPr>
              <w:t>CD DVD-проигрыватели</w:t>
            </w:r>
          </w:p>
        </w:tc>
        <w:tc>
          <w:tcPr>
            <w:tcW w:w="0" w:type="auto"/>
            <w:vAlign w:val="center"/>
            <w:hideMark/>
          </w:tcPr>
          <w:p w:rsidR="00363219" w:rsidRDefault="00363219">
            <w:pPr>
              <w:spacing w:line="276" w:lineRule="auto"/>
              <w:jc w:val="center"/>
              <w:rPr>
                <w:sz w:val="24"/>
                <w:szCs w:val="24"/>
                <w:lang w:eastAsia="en-US"/>
              </w:rPr>
            </w:pPr>
            <w:r>
              <w:rPr>
                <w:sz w:val="24"/>
                <w:szCs w:val="24"/>
                <w:lang w:eastAsia="en-US"/>
              </w:rPr>
              <w:t> </w:t>
            </w:r>
          </w:p>
        </w:tc>
        <w:tc>
          <w:tcPr>
            <w:tcW w:w="0" w:type="auto"/>
            <w:vAlign w:val="center"/>
            <w:hideMark/>
          </w:tcPr>
          <w:p w:rsidR="00363219" w:rsidRDefault="00363219">
            <w:pPr>
              <w:spacing w:line="276" w:lineRule="auto"/>
              <w:rPr>
                <w:sz w:val="24"/>
                <w:szCs w:val="24"/>
                <w:lang w:eastAsia="en-US"/>
              </w:rPr>
            </w:pPr>
            <w:r>
              <w:rPr>
                <w:sz w:val="24"/>
                <w:szCs w:val="24"/>
                <w:lang w:eastAsia="en-US"/>
              </w:rPr>
              <w:t> </w:t>
            </w:r>
          </w:p>
        </w:tc>
        <w:tc>
          <w:tcPr>
            <w:tcW w:w="2910" w:type="dxa"/>
            <w:vAlign w:val="center"/>
            <w:hideMark/>
          </w:tcPr>
          <w:p w:rsidR="00363219" w:rsidRDefault="00363219">
            <w:pPr>
              <w:spacing w:line="276" w:lineRule="auto"/>
              <w:rPr>
                <w:sz w:val="24"/>
                <w:szCs w:val="24"/>
                <w:lang w:eastAsia="en-US"/>
              </w:rPr>
            </w:pPr>
            <w:r>
              <w:rPr>
                <w:sz w:val="24"/>
                <w:szCs w:val="24"/>
                <w:lang w:eastAsia="en-US"/>
              </w:rPr>
              <w:t> </w:t>
            </w:r>
          </w:p>
        </w:tc>
      </w:tr>
      <w:tr w:rsidR="00363219" w:rsidTr="00363219">
        <w:trPr>
          <w:tblCellSpacing w:w="0" w:type="dxa"/>
        </w:trPr>
        <w:tc>
          <w:tcPr>
            <w:tcW w:w="3495" w:type="dxa"/>
            <w:vAlign w:val="center"/>
            <w:hideMark/>
          </w:tcPr>
          <w:p w:rsidR="00363219" w:rsidRDefault="00363219">
            <w:pPr>
              <w:spacing w:line="276" w:lineRule="auto"/>
              <w:rPr>
                <w:sz w:val="24"/>
                <w:szCs w:val="24"/>
                <w:lang w:eastAsia="en-US"/>
              </w:rPr>
            </w:pPr>
            <w:r>
              <w:rPr>
                <w:sz w:val="24"/>
                <w:szCs w:val="24"/>
                <w:lang w:eastAsia="en-US"/>
              </w:rPr>
              <w:t>Магнитофон</w:t>
            </w:r>
          </w:p>
        </w:tc>
        <w:tc>
          <w:tcPr>
            <w:tcW w:w="0" w:type="auto"/>
            <w:vAlign w:val="center"/>
            <w:hideMark/>
          </w:tcPr>
          <w:p w:rsidR="00363219" w:rsidRDefault="00363219">
            <w:pPr>
              <w:spacing w:line="276" w:lineRule="auto"/>
              <w:jc w:val="center"/>
              <w:rPr>
                <w:sz w:val="24"/>
                <w:szCs w:val="24"/>
                <w:lang w:eastAsia="en-US"/>
              </w:rPr>
            </w:pPr>
            <w:r>
              <w:rPr>
                <w:sz w:val="24"/>
                <w:szCs w:val="24"/>
                <w:lang w:eastAsia="en-US"/>
              </w:rPr>
              <w:t> </w:t>
            </w:r>
          </w:p>
        </w:tc>
        <w:tc>
          <w:tcPr>
            <w:tcW w:w="0" w:type="auto"/>
            <w:vAlign w:val="center"/>
            <w:hideMark/>
          </w:tcPr>
          <w:p w:rsidR="00363219" w:rsidRDefault="00363219">
            <w:pPr>
              <w:spacing w:line="276" w:lineRule="auto"/>
              <w:rPr>
                <w:sz w:val="24"/>
                <w:szCs w:val="24"/>
                <w:lang w:eastAsia="en-US"/>
              </w:rPr>
            </w:pPr>
            <w:r>
              <w:rPr>
                <w:sz w:val="24"/>
                <w:szCs w:val="24"/>
                <w:lang w:eastAsia="en-US"/>
              </w:rPr>
              <w:t> </w:t>
            </w:r>
          </w:p>
        </w:tc>
        <w:tc>
          <w:tcPr>
            <w:tcW w:w="2910" w:type="dxa"/>
            <w:vAlign w:val="center"/>
            <w:hideMark/>
          </w:tcPr>
          <w:p w:rsidR="00363219" w:rsidRDefault="00363219">
            <w:pPr>
              <w:spacing w:line="276" w:lineRule="auto"/>
              <w:rPr>
                <w:sz w:val="24"/>
                <w:szCs w:val="24"/>
                <w:lang w:eastAsia="en-US"/>
              </w:rPr>
            </w:pPr>
            <w:r>
              <w:rPr>
                <w:sz w:val="24"/>
                <w:szCs w:val="24"/>
                <w:lang w:eastAsia="en-US"/>
              </w:rPr>
              <w:t> </w:t>
            </w:r>
          </w:p>
        </w:tc>
      </w:tr>
      <w:tr w:rsidR="00363219" w:rsidTr="00363219">
        <w:trPr>
          <w:tblCellSpacing w:w="0" w:type="dxa"/>
        </w:trPr>
        <w:tc>
          <w:tcPr>
            <w:tcW w:w="3495" w:type="dxa"/>
            <w:vAlign w:val="center"/>
            <w:hideMark/>
          </w:tcPr>
          <w:p w:rsidR="00363219" w:rsidRDefault="00363219">
            <w:pPr>
              <w:spacing w:line="276" w:lineRule="auto"/>
              <w:rPr>
                <w:sz w:val="24"/>
                <w:szCs w:val="24"/>
                <w:lang w:eastAsia="en-US"/>
              </w:rPr>
            </w:pPr>
            <w:proofErr w:type="spellStart"/>
            <w:r>
              <w:rPr>
                <w:sz w:val="24"/>
                <w:szCs w:val="24"/>
                <w:lang w:eastAsia="en-US"/>
              </w:rPr>
              <w:t>Мультимедийный</w:t>
            </w:r>
            <w:proofErr w:type="spellEnd"/>
            <w:r>
              <w:rPr>
                <w:sz w:val="24"/>
                <w:szCs w:val="24"/>
                <w:lang w:eastAsia="en-US"/>
              </w:rPr>
              <w:t xml:space="preserve"> проектор</w:t>
            </w:r>
          </w:p>
        </w:tc>
        <w:tc>
          <w:tcPr>
            <w:tcW w:w="0" w:type="auto"/>
            <w:vAlign w:val="center"/>
            <w:hideMark/>
          </w:tcPr>
          <w:p w:rsidR="00363219" w:rsidRDefault="00363219">
            <w:pPr>
              <w:spacing w:line="276" w:lineRule="auto"/>
              <w:rPr>
                <w:rFonts w:asciiTheme="minorHAnsi" w:eastAsiaTheme="minorHAnsi" w:hAnsiTheme="minorHAnsi"/>
                <w:sz w:val="22"/>
                <w:szCs w:val="22"/>
                <w:lang w:eastAsia="en-US"/>
              </w:rPr>
            </w:pPr>
          </w:p>
        </w:tc>
        <w:tc>
          <w:tcPr>
            <w:tcW w:w="0" w:type="auto"/>
            <w:vAlign w:val="center"/>
            <w:hideMark/>
          </w:tcPr>
          <w:p w:rsidR="00363219" w:rsidRDefault="00363219">
            <w:pPr>
              <w:spacing w:line="276" w:lineRule="auto"/>
              <w:rPr>
                <w:sz w:val="24"/>
                <w:szCs w:val="24"/>
                <w:lang w:eastAsia="en-US"/>
              </w:rPr>
            </w:pPr>
            <w:r>
              <w:rPr>
                <w:sz w:val="24"/>
                <w:szCs w:val="24"/>
                <w:lang w:eastAsia="en-US"/>
              </w:rPr>
              <w:t>1</w:t>
            </w:r>
          </w:p>
        </w:tc>
        <w:tc>
          <w:tcPr>
            <w:tcW w:w="2910" w:type="dxa"/>
            <w:vAlign w:val="center"/>
            <w:hideMark/>
          </w:tcPr>
          <w:p w:rsidR="00363219" w:rsidRDefault="00363219">
            <w:pPr>
              <w:spacing w:line="276" w:lineRule="auto"/>
              <w:jc w:val="center"/>
              <w:rPr>
                <w:sz w:val="24"/>
                <w:szCs w:val="24"/>
                <w:lang w:eastAsia="en-US"/>
              </w:rPr>
            </w:pPr>
            <w:r>
              <w:rPr>
                <w:sz w:val="24"/>
                <w:szCs w:val="24"/>
                <w:lang w:eastAsia="en-US"/>
              </w:rPr>
              <w:t> </w:t>
            </w:r>
          </w:p>
        </w:tc>
      </w:tr>
      <w:tr w:rsidR="00363219" w:rsidTr="00363219">
        <w:trPr>
          <w:tblCellSpacing w:w="0" w:type="dxa"/>
        </w:trPr>
        <w:tc>
          <w:tcPr>
            <w:tcW w:w="3495" w:type="dxa"/>
            <w:vAlign w:val="center"/>
            <w:hideMark/>
          </w:tcPr>
          <w:p w:rsidR="00363219" w:rsidRDefault="00363219">
            <w:pPr>
              <w:spacing w:line="276" w:lineRule="auto"/>
              <w:rPr>
                <w:sz w:val="24"/>
                <w:szCs w:val="24"/>
                <w:lang w:eastAsia="en-US"/>
              </w:rPr>
            </w:pPr>
            <w:r>
              <w:rPr>
                <w:sz w:val="24"/>
                <w:szCs w:val="24"/>
                <w:lang w:eastAsia="en-US"/>
              </w:rPr>
              <w:lastRenderedPageBreak/>
              <w:t xml:space="preserve">Экран для </w:t>
            </w:r>
            <w:proofErr w:type="spellStart"/>
            <w:r>
              <w:rPr>
                <w:sz w:val="24"/>
                <w:szCs w:val="24"/>
                <w:lang w:eastAsia="en-US"/>
              </w:rPr>
              <w:t>мультимедийного</w:t>
            </w:r>
            <w:proofErr w:type="spellEnd"/>
            <w:r>
              <w:rPr>
                <w:sz w:val="24"/>
                <w:szCs w:val="24"/>
                <w:lang w:eastAsia="en-US"/>
              </w:rPr>
              <w:t xml:space="preserve"> проектора</w:t>
            </w:r>
          </w:p>
        </w:tc>
        <w:tc>
          <w:tcPr>
            <w:tcW w:w="0" w:type="auto"/>
            <w:vAlign w:val="center"/>
            <w:hideMark/>
          </w:tcPr>
          <w:p w:rsidR="00363219" w:rsidRDefault="00363219">
            <w:pPr>
              <w:spacing w:line="276" w:lineRule="auto"/>
              <w:rPr>
                <w:rFonts w:asciiTheme="minorHAnsi" w:eastAsiaTheme="minorHAnsi" w:hAnsiTheme="minorHAnsi"/>
                <w:sz w:val="22"/>
                <w:szCs w:val="22"/>
                <w:lang w:eastAsia="en-US"/>
              </w:rPr>
            </w:pPr>
          </w:p>
        </w:tc>
        <w:tc>
          <w:tcPr>
            <w:tcW w:w="0" w:type="auto"/>
            <w:vAlign w:val="center"/>
            <w:hideMark/>
          </w:tcPr>
          <w:p w:rsidR="00363219" w:rsidRDefault="00363219">
            <w:pPr>
              <w:spacing w:line="276" w:lineRule="auto"/>
              <w:rPr>
                <w:sz w:val="24"/>
                <w:szCs w:val="24"/>
                <w:lang w:eastAsia="en-US"/>
              </w:rPr>
            </w:pPr>
            <w:r>
              <w:rPr>
                <w:sz w:val="24"/>
                <w:szCs w:val="24"/>
                <w:lang w:eastAsia="en-US"/>
              </w:rPr>
              <w:t>1</w:t>
            </w:r>
          </w:p>
        </w:tc>
        <w:tc>
          <w:tcPr>
            <w:tcW w:w="2910" w:type="dxa"/>
            <w:vAlign w:val="center"/>
            <w:hideMark/>
          </w:tcPr>
          <w:p w:rsidR="00363219" w:rsidRDefault="00363219">
            <w:pPr>
              <w:spacing w:line="276" w:lineRule="auto"/>
              <w:jc w:val="center"/>
              <w:rPr>
                <w:sz w:val="24"/>
                <w:szCs w:val="24"/>
                <w:lang w:eastAsia="en-US"/>
              </w:rPr>
            </w:pPr>
            <w:r>
              <w:rPr>
                <w:sz w:val="24"/>
                <w:szCs w:val="24"/>
                <w:lang w:eastAsia="en-US"/>
              </w:rPr>
              <w:t> </w:t>
            </w:r>
          </w:p>
        </w:tc>
      </w:tr>
      <w:tr w:rsidR="00363219" w:rsidTr="00363219">
        <w:trPr>
          <w:tblCellSpacing w:w="0" w:type="dxa"/>
        </w:trPr>
        <w:tc>
          <w:tcPr>
            <w:tcW w:w="3495" w:type="dxa"/>
            <w:vAlign w:val="center"/>
            <w:hideMark/>
          </w:tcPr>
          <w:p w:rsidR="00363219" w:rsidRDefault="00363219">
            <w:pPr>
              <w:spacing w:line="276" w:lineRule="auto"/>
              <w:rPr>
                <w:sz w:val="24"/>
                <w:szCs w:val="24"/>
                <w:lang w:eastAsia="en-US"/>
              </w:rPr>
            </w:pPr>
            <w:r>
              <w:rPr>
                <w:sz w:val="24"/>
                <w:szCs w:val="24"/>
                <w:lang w:eastAsia="en-US"/>
              </w:rPr>
              <w:t>Интерактивная доска</w:t>
            </w:r>
          </w:p>
        </w:tc>
        <w:tc>
          <w:tcPr>
            <w:tcW w:w="0" w:type="auto"/>
            <w:vAlign w:val="center"/>
            <w:hideMark/>
          </w:tcPr>
          <w:p w:rsidR="00363219" w:rsidRDefault="00363219">
            <w:pPr>
              <w:spacing w:line="276" w:lineRule="auto"/>
              <w:rPr>
                <w:sz w:val="24"/>
                <w:szCs w:val="24"/>
                <w:lang w:eastAsia="en-US"/>
              </w:rPr>
            </w:pPr>
            <w:r>
              <w:rPr>
                <w:sz w:val="24"/>
                <w:szCs w:val="24"/>
                <w:lang w:eastAsia="en-US"/>
              </w:rPr>
              <w:t>1</w:t>
            </w:r>
          </w:p>
        </w:tc>
        <w:tc>
          <w:tcPr>
            <w:tcW w:w="0" w:type="auto"/>
            <w:vAlign w:val="center"/>
            <w:hideMark/>
          </w:tcPr>
          <w:p w:rsidR="00363219" w:rsidRDefault="00363219">
            <w:pPr>
              <w:spacing w:line="276" w:lineRule="auto"/>
              <w:jc w:val="center"/>
              <w:rPr>
                <w:sz w:val="24"/>
                <w:szCs w:val="24"/>
                <w:lang w:eastAsia="en-US"/>
              </w:rPr>
            </w:pPr>
            <w:r>
              <w:rPr>
                <w:sz w:val="24"/>
                <w:szCs w:val="24"/>
                <w:lang w:eastAsia="en-US"/>
              </w:rPr>
              <w:t> </w:t>
            </w:r>
          </w:p>
        </w:tc>
        <w:tc>
          <w:tcPr>
            <w:tcW w:w="2910" w:type="dxa"/>
            <w:vAlign w:val="center"/>
            <w:hideMark/>
          </w:tcPr>
          <w:p w:rsidR="00363219" w:rsidRDefault="00363219">
            <w:pPr>
              <w:spacing w:line="276" w:lineRule="auto"/>
              <w:jc w:val="center"/>
              <w:rPr>
                <w:sz w:val="24"/>
                <w:szCs w:val="24"/>
                <w:lang w:eastAsia="en-US"/>
              </w:rPr>
            </w:pPr>
            <w:r>
              <w:rPr>
                <w:sz w:val="24"/>
                <w:szCs w:val="24"/>
                <w:lang w:eastAsia="en-US"/>
              </w:rPr>
              <w:t> </w:t>
            </w:r>
          </w:p>
        </w:tc>
      </w:tr>
      <w:tr w:rsidR="00363219" w:rsidTr="00363219">
        <w:trPr>
          <w:tblCellSpacing w:w="0" w:type="dxa"/>
        </w:trPr>
        <w:tc>
          <w:tcPr>
            <w:tcW w:w="3495" w:type="dxa"/>
            <w:vAlign w:val="center"/>
            <w:hideMark/>
          </w:tcPr>
          <w:p w:rsidR="00363219" w:rsidRDefault="00363219">
            <w:pPr>
              <w:spacing w:line="276" w:lineRule="auto"/>
              <w:rPr>
                <w:sz w:val="24"/>
                <w:szCs w:val="24"/>
                <w:lang w:eastAsia="en-US"/>
              </w:rPr>
            </w:pPr>
            <w:r>
              <w:rPr>
                <w:sz w:val="24"/>
                <w:szCs w:val="24"/>
                <w:lang w:eastAsia="en-US"/>
              </w:rPr>
              <w:t>Ноутбук</w:t>
            </w:r>
          </w:p>
        </w:tc>
        <w:tc>
          <w:tcPr>
            <w:tcW w:w="0" w:type="auto"/>
            <w:vAlign w:val="center"/>
            <w:hideMark/>
          </w:tcPr>
          <w:p w:rsidR="00363219" w:rsidRDefault="00363219">
            <w:pPr>
              <w:spacing w:line="276" w:lineRule="auto"/>
              <w:rPr>
                <w:rFonts w:asciiTheme="minorHAnsi" w:eastAsiaTheme="minorHAnsi" w:hAnsiTheme="minorHAnsi"/>
                <w:sz w:val="22"/>
                <w:szCs w:val="22"/>
                <w:lang w:eastAsia="en-US"/>
              </w:rPr>
            </w:pPr>
          </w:p>
        </w:tc>
        <w:tc>
          <w:tcPr>
            <w:tcW w:w="0" w:type="auto"/>
            <w:vAlign w:val="center"/>
            <w:hideMark/>
          </w:tcPr>
          <w:p w:rsidR="00363219" w:rsidRDefault="00363219">
            <w:pPr>
              <w:spacing w:line="276" w:lineRule="auto"/>
              <w:rPr>
                <w:sz w:val="24"/>
                <w:szCs w:val="24"/>
                <w:lang w:eastAsia="en-US"/>
              </w:rPr>
            </w:pPr>
            <w:r>
              <w:rPr>
                <w:sz w:val="24"/>
                <w:szCs w:val="24"/>
                <w:lang w:eastAsia="en-US"/>
              </w:rPr>
              <w:t>9                         0</w:t>
            </w:r>
          </w:p>
        </w:tc>
        <w:tc>
          <w:tcPr>
            <w:tcW w:w="2910" w:type="dxa"/>
            <w:vAlign w:val="center"/>
            <w:hideMark/>
          </w:tcPr>
          <w:p w:rsidR="00363219" w:rsidRDefault="00363219">
            <w:pPr>
              <w:spacing w:line="276" w:lineRule="auto"/>
              <w:jc w:val="center"/>
              <w:rPr>
                <w:sz w:val="24"/>
                <w:szCs w:val="24"/>
                <w:lang w:eastAsia="en-US"/>
              </w:rPr>
            </w:pPr>
            <w:r>
              <w:rPr>
                <w:sz w:val="24"/>
                <w:szCs w:val="24"/>
                <w:lang w:eastAsia="en-US"/>
              </w:rPr>
              <w:t> </w:t>
            </w:r>
          </w:p>
        </w:tc>
      </w:tr>
      <w:tr w:rsidR="00363219" w:rsidTr="00363219">
        <w:trPr>
          <w:tblCellSpacing w:w="0" w:type="dxa"/>
        </w:trPr>
        <w:tc>
          <w:tcPr>
            <w:tcW w:w="3495" w:type="dxa"/>
            <w:vAlign w:val="center"/>
            <w:hideMark/>
          </w:tcPr>
          <w:p w:rsidR="00363219" w:rsidRDefault="00363219">
            <w:pPr>
              <w:spacing w:line="276" w:lineRule="auto"/>
              <w:rPr>
                <w:sz w:val="24"/>
                <w:szCs w:val="24"/>
                <w:lang w:eastAsia="en-US"/>
              </w:rPr>
            </w:pPr>
            <w:r>
              <w:rPr>
                <w:sz w:val="24"/>
                <w:szCs w:val="24"/>
                <w:lang w:eastAsia="en-US"/>
              </w:rPr>
              <w:t>Стационарный компьютер (шт.)</w:t>
            </w:r>
          </w:p>
        </w:tc>
        <w:tc>
          <w:tcPr>
            <w:tcW w:w="0" w:type="auto"/>
            <w:vAlign w:val="center"/>
            <w:hideMark/>
          </w:tcPr>
          <w:p w:rsidR="00363219" w:rsidRDefault="00363219">
            <w:pPr>
              <w:spacing w:line="276" w:lineRule="auto"/>
              <w:rPr>
                <w:sz w:val="24"/>
                <w:szCs w:val="24"/>
                <w:lang w:eastAsia="en-US"/>
              </w:rPr>
            </w:pPr>
            <w:r>
              <w:rPr>
                <w:sz w:val="24"/>
                <w:szCs w:val="24"/>
                <w:lang w:eastAsia="en-US"/>
              </w:rPr>
              <w:t>13</w:t>
            </w:r>
          </w:p>
        </w:tc>
        <w:tc>
          <w:tcPr>
            <w:tcW w:w="0" w:type="auto"/>
            <w:vAlign w:val="center"/>
            <w:hideMark/>
          </w:tcPr>
          <w:p w:rsidR="00363219" w:rsidRDefault="00363219">
            <w:pPr>
              <w:spacing w:line="276" w:lineRule="auto"/>
              <w:rPr>
                <w:rFonts w:asciiTheme="minorHAnsi" w:eastAsiaTheme="minorHAnsi" w:hAnsiTheme="minorHAnsi"/>
                <w:sz w:val="22"/>
                <w:szCs w:val="22"/>
                <w:lang w:eastAsia="en-US"/>
              </w:rPr>
            </w:pPr>
          </w:p>
        </w:tc>
        <w:tc>
          <w:tcPr>
            <w:tcW w:w="2910" w:type="dxa"/>
            <w:vAlign w:val="center"/>
            <w:hideMark/>
          </w:tcPr>
          <w:p w:rsidR="00363219" w:rsidRDefault="00363219">
            <w:pPr>
              <w:spacing w:line="276" w:lineRule="auto"/>
              <w:rPr>
                <w:sz w:val="24"/>
                <w:szCs w:val="24"/>
                <w:lang w:eastAsia="en-US"/>
              </w:rPr>
            </w:pPr>
            <w:r>
              <w:rPr>
                <w:sz w:val="24"/>
                <w:szCs w:val="24"/>
                <w:lang w:eastAsia="en-US"/>
              </w:rPr>
              <w:t> </w:t>
            </w:r>
          </w:p>
        </w:tc>
      </w:tr>
      <w:tr w:rsidR="00363219" w:rsidTr="00363219">
        <w:trPr>
          <w:tblCellSpacing w:w="0" w:type="dxa"/>
        </w:trPr>
        <w:tc>
          <w:tcPr>
            <w:tcW w:w="3495" w:type="dxa"/>
            <w:vAlign w:val="center"/>
            <w:hideMark/>
          </w:tcPr>
          <w:p w:rsidR="00363219" w:rsidRDefault="00363219">
            <w:pPr>
              <w:spacing w:line="276" w:lineRule="auto"/>
              <w:rPr>
                <w:sz w:val="24"/>
                <w:szCs w:val="24"/>
                <w:lang w:eastAsia="en-US"/>
              </w:rPr>
            </w:pPr>
            <w:r>
              <w:rPr>
                <w:sz w:val="24"/>
                <w:szCs w:val="24"/>
                <w:lang w:eastAsia="en-US"/>
              </w:rPr>
              <w:t>Стол компьютерный (шт.)</w:t>
            </w:r>
          </w:p>
        </w:tc>
        <w:tc>
          <w:tcPr>
            <w:tcW w:w="0" w:type="auto"/>
            <w:vAlign w:val="center"/>
            <w:hideMark/>
          </w:tcPr>
          <w:p w:rsidR="00363219" w:rsidRDefault="00363219">
            <w:pPr>
              <w:spacing w:line="276" w:lineRule="auto"/>
              <w:rPr>
                <w:sz w:val="24"/>
                <w:szCs w:val="24"/>
                <w:lang w:eastAsia="en-US"/>
              </w:rPr>
            </w:pPr>
            <w:r>
              <w:rPr>
                <w:sz w:val="24"/>
                <w:szCs w:val="24"/>
                <w:lang w:eastAsia="en-US"/>
              </w:rPr>
              <w:t>13</w:t>
            </w:r>
          </w:p>
        </w:tc>
        <w:tc>
          <w:tcPr>
            <w:tcW w:w="0" w:type="auto"/>
            <w:vAlign w:val="center"/>
            <w:hideMark/>
          </w:tcPr>
          <w:p w:rsidR="00363219" w:rsidRDefault="00363219">
            <w:pPr>
              <w:spacing w:line="276" w:lineRule="auto"/>
              <w:jc w:val="center"/>
              <w:rPr>
                <w:sz w:val="24"/>
                <w:szCs w:val="24"/>
                <w:lang w:eastAsia="en-US"/>
              </w:rPr>
            </w:pPr>
            <w:r>
              <w:rPr>
                <w:sz w:val="24"/>
                <w:szCs w:val="24"/>
                <w:lang w:eastAsia="en-US"/>
              </w:rPr>
              <w:t> </w:t>
            </w:r>
          </w:p>
        </w:tc>
        <w:tc>
          <w:tcPr>
            <w:tcW w:w="2910" w:type="dxa"/>
            <w:vAlign w:val="center"/>
            <w:hideMark/>
          </w:tcPr>
          <w:p w:rsidR="00363219" w:rsidRDefault="00363219">
            <w:pPr>
              <w:spacing w:line="276" w:lineRule="auto"/>
              <w:rPr>
                <w:sz w:val="24"/>
                <w:szCs w:val="24"/>
                <w:lang w:eastAsia="en-US"/>
              </w:rPr>
            </w:pPr>
            <w:r>
              <w:rPr>
                <w:sz w:val="24"/>
                <w:szCs w:val="24"/>
                <w:lang w:eastAsia="en-US"/>
              </w:rPr>
              <w:t> </w:t>
            </w:r>
          </w:p>
        </w:tc>
      </w:tr>
      <w:tr w:rsidR="00363219" w:rsidTr="00363219">
        <w:trPr>
          <w:tblCellSpacing w:w="0" w:type="dxa"/>
        </w:trPr>
        <w:tc>
          <w:tcPr>
            <w:tcW w:w="3495" w:type="dxa"/>
            <w:vAlign w:val="center"/>
            <w:hideMark/>
          </w:tcPr>
          <w:p w:rsidR="00363219" w:rsidRDefault="00363219">
            <w:pPr>
              <w:spacing w:line="276" w:lineRule="auto"/>
              <w:rPr>
                <w:sz w:val="24"/>
                <w:szCs w:val="24"/>
                <w:lang w:eastAsia="en-US"/>
              </w:rPr>
            </w:pPr>
            <w:r>
              <w:rPr>
                <w:sz w:val="24"/>
                <w:szCs w:val="24"/>
                <w:lang w:eastAsia="en-US"/>
              </w:rPr>
              <w:t>Принтер  лазерный черно-белый (А</w:t>
            </w:r>
            <w:proofErr w:type="gramStart"/>
            <w:r>
              <w:rPr>
                <w:sz w:val="24"/>
                <w:szCs w:val="24"/>
                <w:lang w:eastAsia="en-US"/>
              </w:rPr>
              <w:t>4</w:t>
            </w:r>
            <w:proofErr w:type="gramEnd"/>
            <w:r>
              <w:rPr>
                <w:sz w:val="24"/>
                <w:szCs w:val="24"/>
                <w:lang w:eastAsia="en-US"/>
              </w:rPr>
              <w:t>)</w:t>
            </w:r>
          </w:p>
        </w:tc>
        <w:tc>
          <w:tcPr>
            <w:tcW w:w="0" w:type="auto"/>
            <w:vAlign w:val="center"/>
            <w:hideMark/>
          </w:tcPr>
          <w:p w:rsidR="00363219" w:rsidRDefault="00363219">
            <w:pPr>
              <w:spacing w:line="276" w:lineRule="auto"/>
              <w:rPr>
                <w:sz w:val="24"/>
                <w:szCs w:val="24"/>
                <w:lang w:eastAsia="en-US"/>
              </w:rPr>
            </w:pPr>
            <w:r>
              <w:rPr>
                <w:sz w:val="24"/>
                <w:szCs w:val="24"/>
                <w:lang w:eastAsia="en-US"/>
              </w:rPr>
              <w:t>1</w:t>
            </w:r>
          </w:p>
        </w:tc>
        <w:tc>
          <w:tcPr>
            <w:tcW w:w="0" w:type="auto"/>
            <w:vAlign w:val="center"/>
            <w:hideMark/>
          </w:tcPr>
          <w:p w:rsidR="00363219" w:rsidRDefault="00363219">
            <w:pPr>
              <w:spacing w:line="276" w:lineRule="auto"/>
              <w:jc w:val="center"/>
              <w:rPr>
                <w:sz w:val="24"/>
                <w:szCs w:val="24"/>
                <w:lang w:eastAsia="en-US"/>
              </w:rPr>
            </w:pPr>
            <w:r>
              <w:rPr>
                <w:sz w:val="24"/>
                <w:szCs w:val="24"/>
                <w:lang w:eastAsia="en-US"/>
              </w:rPr>
              <w:t>1</w:t>
            </w:r>
          </w:p>
        </w:tc>
        <w:tc>
          <w:tcPr>
            <w:tcW w:w="2910" w:type="dxa"/>
            <w:vAlign w:val="center"/>
            <w:hideMark/>
          </w:tcPr>
          <w:p w:rsidR="00363219" w:rsidRDefault="00363219">
            <w:pPr>
              <w:spacing w:line="276" w:lineRule="auto"/>
              <w:jc w:val="center"/>
              <w:rPr>
                <w:sz w:val="24"/>
                <w:szCs w:val="24"/>
                <w:lang w:eastAsia="en-US"/>
              </w:rPr>
            </w:pPr>
            <w:r>
              <w:rPr>
                <w:sz w:val="24"/>
                <w:szCs w:val="24"/>
                <w:lang w:eastAsia="en-US"/>
              </w:rPr>
              <w:t> </w:t>
            </w:r>
          </w:p>
        </w:tc>
      </w:tr>
      <w:tr w:rsidR="00363219" w:rsidTr="00363219">
        <w:trPr>
          <w:tblCellSpacing w:w="0" w:type="dxa"/>
        </w:trPr>
        <w:tc>
          <w:tcPr>
            <w:tcW w:w="3495" w:type="dxa"/>
            <w:vAlign w:val="center"/>
            <w:hideMark/>
          </w:tcPr>
          <w:p w:rsidR="00363219" w:rsidRDefault="00363219">
            <w:pPr>
              <w:spacing w:line="276" w:lineRule="auto"/>
              <w:rPr>
                <w:sz w:val="24"/>
                <w:szCs w:val="24"/>
                <w:lang w:eastAsia="en-US"/>
              </w:rPr>
            </w:pPr>
            <w:r>
              <w:rPr>
                <w:sz w:val="24"/>
                <w:szCs w:val="24"/>
                <w:lang w:eastAsia="en-US"/>
              </w:rPr>
              <w:t>Комплект серверного оборудования</w:t>
            </w:r>
          </w:p>
        </w:tc>
        <w:tc>
          <w:tcPr>
            <w:tcW w:w="0" w:type="auto"/>
            <w:vAlign w:val="center"/>
            <w:hideMark/>
          </w:tcPr>
          <w:p w:rsidR="00363219" w:rsidRDefault="00363219">
            <w:pPr>
              <w:spacing w:line="276" w:lineRule="auto"/>
              <w:rPr>
                <w:sz w:val="24"/>
                <w:szCs w:val="24"/>
                <w:lang w:eastAsia="en-US"/>
              </w:rPr>
            </w:pPr>
            <w:r>
              <w:rPr>
                <w:sz w:val="24"/>
                <w:szCs w:val="24"/>
                <w:lang w:eastAsia="en-US"/>
              </w:rPr>
              <w:t> </w:t>
            </w:r>
          </w:p>
        </w:tc>
        <w:tc>
          <w:tcPr>
            <w:tcW w:w="0" w:type="auto"/>
            <w:vAlign w:val="center"/>
            <w:hideMark/>
          </w:tcPr>
          <w:p w:rsidR="00363219" w:rsidRDefault="00363219">
            <w:pPr>
              <w:spacing w:line="276" w:lineRule="auto"/>
              <w:jc w:val="center"/>
              <w:rPr>
                <w:sz w:val="24"/>
                <w:szCs w:val="24"/>
                <w:lang w:eastAsia="en-US"/>
              </w:rPr>
            </w:pPr>
            <w:r>
              <w:rPr>
                <w:sz w:val="24"/>
                <w:szCs w:val="24"/>
                <w:lang w:eastAsia="en-US"/>
              </w:rPr>
              <w:t> </w:t>
            </w:r>
          </w:p>
        </w:tc>
        <w:tc>
          <w:tcPr>
            <w:tcW w:w="2910" w:type="dxa"/>
            <w:vAlign w:val="center"/>
            <w:hideMark/>
          </w:tcPr>
          <w:p w:rsidR="00363219" w:rsidRDefault="00363219">
            <w:pPr>
              <w:spacing w:line="276" w:lineRule="auto"/>
              <w:jc w:val="center"/>
              <w:rPr>
                <w:sz w:val="24"/>
                <w:szCs w:val="24"/>
                <w:lang w:eastAsia="en-US"/>
              </w:rPr>
            </w:pPr>
            <w:r>
              <w:rPr>
                <w:sz w:val="24"/>
                <w:szCs w:val="24"/>
                <w:lang w:eastAsia="en-US"/>
              </w:rPr>
              <w:t> </w:t>
            </w:r>
          </w:p>
        </w:tc>
      </w:tr>
      <w:tr w:rsidR="00363219" w:rsidTr="00363219">
        <w:trPr>
          <w:tblCellSpacing w:w="0" w:type="dxa"/>
        </w:trPr>
        <w:tc>
          <w:tcPr>
            <w:tcW w:w="3495" w:type="dxa"/>
            <w:vAlign w:val="center"/>
            <w:hideMark/>
          </w:tcPr>
          <w:p w:rsidR="00363219" w:rsidRDefault="00363219">
            <w:pPr>
              <w:spacing w:line="276" w:lineRule="auto"/>
              <w:rPr>
                <w:sz w:val="24"/>
                <w:szCs w:val="24"/>
                <w:lang w:eastAsia="en-US"/>
              </w:rPr>
            </w:pPr>
            <w:r>
              <w:rPr>
                <w:sz w:val="24"/>
                <w:szCs w:val="24"/>
                <w:lang w:eastAsia="en-US"/>
              </w:rPr>
              <w:t>Доступ к локальной сети школы и интернету</w:t>
            </w:r>
          </w:p>
        </w:tc>
        <w:tc>
          <w:tcPr>
            <w:tcW w:w="0" w:type="auto"/>
            <w:vAlign w:val="center"/>
            <w:hideMark/>
          </w:tcPr>
          <w:p w:rsidR="00363219" w:rsidRDefault="00363219">
            <w:pPr>
              <w:spacing w:line="276" w:lineRule="auto"/>
              <w:rPr>
                <w:sz w:val="24"/>
                <w:szCs w:val="24"/>
                <w:lang w:eastAsia="en-US"/>
              </w:rPr>
            </w:pPr>
            <w:r>
              <w:rPr>
                <w:sz w:val="24"/>
                <w:szCs w:val="24"/>
                <w:lang w:eastAsia="en-US"/>
              </w:rPr>
              <w:t>13</w:t>
            </w:r>
          </w:p>
        </w:tc>
        <w:tc>
          <w:tcPr>
            <w:tcW w:w="0" w:type="auto"/>
            <w:vAlign w:val="center"/>
            <w:hideMark/>
          </w:tcPr>
          <w:p w:rsidR="00363219" w:rsidRDefault="00363219">
            <w:pPr>
              <w:spacing w:line="276" w:lineRule="auto"/>
              <w:jc w:val="center"/>
              <w:rPr>
                <w:sz w:val="24"/>
                <w:szCs w:val="24"/>
                <w:lang w:eastAsia="en-US"/>
              </w:rPr>
            </w:pPr>
            <w:r>
              <w:rPr>
                <w:sz w:val="24"/>
                <w:szCs w:val="24"/>
                <w:lang w:eastAsia="en-US"/>
              </w:rPr>
              <w:t>2</w:t>
            </w:r>
          </w:p>
        </w:tc>
        <w:tc>
          <w:tcPr>
            <w:tcW w:w="2910" w:type="dxa"/>
            <w:vAlign w:val="center"/>
            <w:hideMark/>
          </w:tcPr>
          <w:p w:rsidR="00363219" w:rsidRDefault="00363219">
            <w:pPr>
              <w:spacing w:line="276" w:lineRule="auto"/>
              <w:rPr>
                <w:sz w:val="24"/>
                <w:szCs w:val="24"/>
                <w:lang w:eastAsia="en-US"/>
              </w:rPr>
            </w:pPr>
            <w:r>
              <w:rPr>
                <w:sz w:val="24"/>
                <w:szCs w:val="24"/>
                <w:lang w:eastAsia="en-US"/>
              </w:rPr>
              <w:t> </w:t>
            </w:r>
          </w:p>
        </w:tc>
      </w:tr>
      <w:tr w:rsidR="00363219" w:rsidTr="00363219">
        <w:trPr>
          <w:tblCellSpacing w:w="0" w:type="dxa"/>
        </w:trPr>
        <w:tc>
          <w:tcPr>
            <w:tcW w:w="10485" w:type="dxa"/>
            <w:gridSpan w:val="4"/>
            <w:vAlign w:val="center"/>
            <w:hideMark/>
          </w:tcPr>
          <w:p w:rsidR="00363219" w:rsidRDefault="00363219">
            <w:pPr>
              <w:spacing w:line="276" w:lineRule="auto"/>
              <w:jc w:val="center"/>
              <w:rPr>
                <w:sz w:val="24"/>
                <w:szCs w:val="24"/>
                <w:lang w:eastAsia="en-US"/>
              </w:rPr>
            </w:pPr>
            <w:r>
              <w:rPr>
                <w:sz w:val="24"/>
                <w:szCs w:val="24"/>
                <w:lang w:eastAsia="en-US"/>
              </w:rPr>
              <w:t>Экранно-звуковые пособия</w:t>
            </w:r>
          </w:p>
        </w:tc>
      </w:tr>
      <w:tr w:rsidR="00363219" w:rsidTr="00363219">
        <w:trPr>
          <w:tblCellSpacing w:w="0" w:type="dxa"/>
        </w:trPr>
        <w:tc>
          <w:tcPr>
            <w:tcW w:w="3495" w:type="dxa"/>
            <w:vAlign w:val="center"/>
            <w:hideMark/>
          </w:tcPr>
          <w:p w:rsidR="00363219" w:rsidRDefault="00363219">
            <w:pPr>
              <w:spacing w:line="276" w:lineRule="auto"/>
              <w:rPr>
                <w:sz w:val="24"/>
                <w:szCs w:val="24"/>
                <w:lang w:eastAsia="en-US"/>
              </w:rPr>
            </w:pPr>
            <w:r>
              <w:rPr>
                <w:sz w:val="24"/>
                <w:szCs w:val="24"/>
                <w:lang w:eastAsia="en-US"/>
              </w:rPr>
              <w:t>Видеофильмы</w:t>
            </w:r>
          </w:p>
        </w:tc>
        <w:tc>
          <w:tcPr>
            <w:tcW w:w="0" w:type="auto"/>
            <w:vAlign w:val="center"/>
            <w:hideMark/>
          </w:tcPr>
          <w:p w:rsidR="00363219" w:rsidRDefault="00363219">
            <w:pPr>
              <w:spacing w:line="276" w:lineRule="auto"/>
              <w:rPr>
                <w:sz w:val="24"/>
                <w:szCs w:val="24"/>
                <w:lang w:eastAsia="en-US"/>
              </w:rPr>
            </w:pPr>
            <w:r>
              <w:rPr>
                <w:sz w:val="24"/>
                <w:szCs w:val="24"/>
                <w:lang w:eastAsia="en-US"/>
              </w:rPr>
              <w:t> </w:t>
            </w:r>
          </w:p>
        </w:tc>
        <w:tc>
          <w:tcPr>
            <w:tcW w:w="0" w:type="auto"/>
            <w:vAlign w:val="center"/>
            <w:hideMark/>
          </w:tcPr>
          <w:p w:rsidR="00363219" w:rsidRDefault="00363219">
            <w:pPr>
              <w:spacing w:line="276" w:lineRule="auto"/>
              <w:rPr>
                <w:sz w:val="24"/>
                <w:szCs w:val="24"/>
                <w:lang w:eastAsia="en-US"/>
              </w:rPr>
            </w:pPr>
            <w:r>
              <w:rPr>
                <w:sz w:val="24"/>
                <w:szCs w:val="24"/>
                <w:lang w:eastAsia="en-US"/>
              </w:rPr>
              <w:t> </w:t>
            </w:r>
          </w:p>
        </w:tc>
        <w:tc>
          <w:tcPr>
            <w:tcW w:w="2910" w:type="dxa"/>
            <w:vAlign w:val="center"/>
            <w:hideMark/>
          </w:tcPr>
          <w:p w:rsidR="00363219" w:rsidRDefault="00363219">
            <w:pPr>
              <w:spacing w:line="276" w:lineRule="auto"/>
              <w:rPr>
                <w:sz w:val="24"/>
                <w:szCs w:val="24"/>
                <w:lang w:eastAsia="en-US"/>
              </w:rPr>
            </w:pPr>
            <w:r>
              <w:rPr>
                <w:sz w:val="24"/>
                <w:szCs w:val="24"/>
                <w:lang w:eastAsia="en-US"/>
              </w:rPr>
              <w:t> </w:t>
            </w:r>
          </w:p>
        </w:tc>
      </w:tr>
      <w:tr w:rsidR="00363219" w:rsidTr="00363219">
        <w:trPr>
          <w:tblCellSpacing w:w="0" w:type="dxa"/>
        </w:trPr>
        <w:tc>
          <w:tcPr>
            <w:tcW w:w="3495" w:type="dxa"/>
            <w:vAlign w:val="center"/>
            <w:hideMark/>
          </w:tcPr>
          <w:p w:rsidR="00363219" w:rsidRDefault="00363219">
            <w:pPr>
              <w:spacing w:line="276" w:lineRule="auto"/>
              <w:rPr>
                <w:sz w:val="24"/>
                <w:szCs w:val="24"/>
                <w:lang w:eastAsia="en-US"/>
              </w:rPr>
            </w:pPr>
            <w:proofErr w:type="spellStart"/>
            <w:r>
              <w:rPr>
                <w:sz w:val="24"/>
                <w:szCs w:val="24"/>
                <w:lang w:eastAsia="en-US"/>
              </w:rPr>
              <w:t>Мультимедийные</w:t>
            </w:r>
            <w:proofErr w:type="spellEnd"/>
            <w:r>
              <w:rPr>
                <w:sz w:val="24"/>
                <w:szCs w:val="24"/>
                <w:lang w:eastAsia="en-US"/>
              </w:rPr>
              <w:t xml:space="preserve"> (цифровые) образовательные ресурсы  </w:t>
            </w:r>
          </w:p>
        </w:tc>
        <w:tc>
          <w:tcPr>
            <w:tcW w:w="0" w:type="auto"/>
            <w:vAlign w:val="center"/>
            <w:hideMark/>
          </w:tcPr>
          <w:p w:rsidR="00363219" w:rsidRDefault="00363219">
            <w:pPr>
              <w:spacing w:line="276" w:lineRule="auto"/>
              <w:rPr>
                <w:sz w:val="24"/>
                <w:szCs w:val="24"/>
                <w:lang w:eastAsia="en-US"/>
              </w:rPr>
            </w:pPr>
            <w:r>
              <w:rPr>
                <w:sz w:val="24"/>
                <w:szCs w:val="24"/>
                <w:lang w:eastAsia="en-US"/>
              </w:rPr>
              <w:t> </w:t>
            </w:r>
          </w:p>
        </w:tc>
        <w:tc>
          <w:tcPr>
            <w:tcW w:w="0" w:type="auto"/>
            <w:vAlign w:val="center"/>
            <w:hideMark/>
          </w:tcPr>
          <w:p w:rsidR="00363219" w:rsidRDefault="00363219">
            <w:pPr>
              <w:spacing w:line="276" w:lineRule="auto"/>
              <w:rPr>
                <w:sz w:val="24"/>
                <w:szCs w:val="24"/>
                <w:lang w:eastAsia="en-US"/>
              </w:rPr>
            </w:pPr>
            <w:r>
              <w:rPr>
                <w:sz w:val="24"/>
                <w:szCs w:val="24"/>
                <w:lang w:eastAsia="en-US"/>
              </w:rPr>
              <w:t>10</w:t>
            </w:r>
          </w:p>
        </w:tc>
        <w:tc>
          <w:tcPr>
            <w:tcW w:w="2910" w:type="dxa"/>
            <w:vAlign w:val="center"/>
            <w:hideMark/>
          </w:tcPr>
          <w:p w:rsidR="00363219" w:rsidRDefault="00363219">
            <w:pPr>
              <w:spacing w:line="276" w:lineRule="auto"/>
              <w:rPr>
                <w:sz w:val="24"/>
                <w:szCs w:val="24"/>
                <w:lang w:eastAsia="en-US"/>
              </w:rPr>
            </w:pPr>
            <w:r>
              <w:rPr>
                <w:sz w:val="24"/>
                <w:szCs w:val="24"/>
                <w:lang w:eastAsia="en-US"/>
              </w:rPr>
              <w:t>36</w:t>
            </w:r>
          </w:p>
        </w:tc>
      </w:tr>
    </w:tbl>
    <w:p w:rsidR="00363219" w:rsidRDefault="00363219" w:rsidP="00363219">
      <w:pPr>
        <w:shd w:val="clear" w:color="auto" w:fill="FFFFFF"/>
        <w:spacing w:line="360" w:lineRule="atLeast"/>
        <w:rPr>
          <w:rFonts w:ascii="Arial" w:hAnsi="Arial" w:cs="Arial"/>
          <w:color w:val="373737"/>
          <w:sz w:val="24"/>
          <w:szCs w:val="24"/>
        </w:rPr>
      </w:pPr>
      <w:r>
        <w:rPr>
          <w:rFonts w:ascii="Arial" w:hAnsi="Arial" w:cs="Arial"/>
          <w:i/>
          <w:iCs/>
          <w:color w:val="373737"/>
          <w:sz w:val="24"/>
          <w:szCs w:val="24"/>
        </w:rPr>
        <w:t> </w:t>
      </w:r>
    </w:p>
    <w:p w:rsidR="00363219" w:rsidRDefault="00363219" w:rsidP="00363219">
      <w:pPr>
        <w:shd w:val="clear" w:color="auto" w:fill="FFFFFF"/>
        <w:spacing w:line="360" w:lineRule="atLeast"/>
        <w:rPr>
          <w:rFonts w:ascii="Arial" w:hAnsi="Arial" w:cs="Arial"/>
          <w:color w:val="373737"/>
          <w:sz w:val="24"/>
          <w:szCs w:val="24"/>
        </w:rPr>
      </w:pPr>
      <w:r>
        <w:rPr>
          <w:rFonts w:ascii="Arial" w:hAnsi="Arial" w:cs="Arial"/>
          <w:b/>
          <w:bCs/>
          <w:color w:val="373737"/>
          <w:sz w:val="24"/>
          <w:szCs w:val="24"/>
        </w:rPr>
        <w:t>Медико-социальные условия пребывания участников образовательного процесса.</w:t>
      </w:r>
    </w:p>
    <w:tbl>
      <w:tblPr>
        <w:tblW w:w="0" w:type="dxa"/>
        <w:tblCellSpacing w:w="0" w:type="dxa"/>
        <w:tblCellMar>
          <w:left w:w="0" w:type="dxa"/>
          <w:right w:w="0" w:type="dxa"/>
        </w:tblCellMar>
        <w:tblLook w:val="04A0"/>
      </w:tblPr>
      <w:tblGrid>
        <w:gridCol w:w="6285"/>
        <w:gridCol w:w="4320"/>
      </w:tblGrid>
      <w:tr w:rsidR="00363219" w:rsidTr="00363219">
        <w:trPr>
          <w:tblCellSpacing w:w="0" w:type="dxa"/>
        </w:trPr>
        <w:tc>
          <w:tcPr>
            <w:tcW w:w="6285" w:type="dxa"/>
            <w:vAlign w:val="center"/>
            <w:hideMark/>
          </w:tcPr>
          <w:p w:rsidR="00363219" w:rsidRDefault="00363219">
            <w:pPr>
              <w:spacing w:line="276" w:lineRule="auto"/>
              <w:rPr>
                <w:sz w:val="24"/>
                <w:szCs w:val="24"/>
                <w:lang w:eastAsia="en-US"/>
              </w:rPr>
            </w:pPr>
            <w:r>
              <w:rPr>
                <w:sz w:val="24"/>
                <w:szCs w:val="24"/>
                <w:lang w:eastAsia="en-US"/>
              </w:rPr>
              <w:t>Наименование показателя</w:t>
            </w:r>
          </w:p>
        </w:tc>
        <w:tc>
          <w:tcPr>
            <w:tcW w:w="4320" w:type="dxa"/>
            <w:vAlign w:val="center"/>
            <w:hideMark/>
          </w:tcPr>
          <w:p w:rsidR="00363219" w:rsidRDefault="00363219">
            <w:pPr>
              <w:spacing w:line="276" w:lineRule="auto"/>
              <w:rPr>
                <w:sz w:val="24"/>
                <w:szCs w:val="24"/>
                <w:lang w:eastAsia="en-US"/>
              </w:rPr>
            </w:pPr>
            <w:r>
              <w:rPr>
                <w:sz w:val="24"/>
                <w:szCs w:val="24"/>
                <w:lang w:eastAsia="en-US"/>
              </w:rPr>
              <w:t>Фактическое значение</w:t>
            </w:r>
          </w:p>
        </w:tc>
      </w:tr>
      <w:tr w:rsidR="00363219" w:rsidTr="00363219">
        <w:trPr>
          <w:tblCellSpacing w:w="0" w:type="dxa"/>
        </w:trPr>
        <w:tc>
          <w:tcPr>
            <w:tcW w:w="6285" w:type="dxa"/>
            <w:vAlign w:val="center"/>
            <w:hideMark/>
          </w:tcPr>
          <w:p w:rsidR="00363219" w:rsidRDefault="00363219">
            <w:pPr>
              <w:spacing w:line="276" w:lineRule="auto"/>
              <w:rPr>
                <w:sz w:val="24"/>
                <w:szCs w:val="24"/>
                <w:lang w:eastAsia="en-US"/>
              </w:rPr>
            </w:pPr>
            <w:r>
              <w:rPr>
                <w:sz w:val="24"/>
                <w:szCs w:val="24"/>
                <w:lang w:eastAsia="en-US"/>
              </w:rPr>
              <w:t>Наличие медицинского кабинета</w:t>
            </w:r>
          </w:p>
        </w:tc>
        <w:tc>
          <w:tcPr>
            <w:tcW w:w="4320" w:type="dxa"/>
            <w:vAlign w:val="center"/>
            <w:hideMark/>
          </w:tcPr>
          <w:p w:rsidR="00363219" w:rsidRDefault="00363219">
            <w:pPr>
              <w:spacing w:line="276" w:lineRule="auto"/>
              <w:rPr>
                <w:sz w:val="24"/>
                <w:szCs w:val="24"/>
                <w:lang w:eastAsia="en-US"/>
              </w:rPr>
            </w:pPr>
            <w:r>
              <w:rPr>
                <w:sz w:val="24"/>
                <w:szCs w:val="24"/>
                <w:lang w:eastAsia="en-US"/>
              </w:rPr>
              <w:t>да</w:t>
            </w:r>
          </w:p>
        </w:tc>
      </w:tr>
      <w:tr w:rsidR="00363219" w:rsidTr="00363219">
        <w:trPr>
          <w:tblCellSpacing w:w="0" w:type="dxa"/>
        </w:trPr>
        <w:tc>
          <w:tcPr>
            <w:tcW w:w="6285" w:type="dxa"/>
            <w:vAlign w:val="center"/>
            <w:hideMark/>
          </w:tcPr>
          <w:p w:rsidR="00363219" w:rsidRDefault="00363219">
            <w:pPr>
              <w:spacing w:line="276" w:lineRule="auto"/>
              <w:rPr>
                <w:sz w:val="24"/>
                <w:szCs w:val="24"/>
                <w:lang w:eastAsia="en-US"/>
              </w:rPr>
            </w:pPr>
            <w:r>
              <w:rPr>
                <w:sz w:val="24"/>
                <w:szCs w:val="24"/>
                <w:lang w:eastAsia="en-US"/>
              </w:rPr>
              <w:t>Профессиональное и профилактическое медицинское обслуживание</w:t>
            </w:r>
          </w:p>
        </w:tc>
        <w:tc>
          <w:tcPr>
            <w:tcW w:w="4320" w:type="dxa"/>
            <w:vAlign w:val="center"/>
            <w:hideMark/>
          </w:tcPr>
          <w:p w:rsidR="00363219" w:rsidRDefault="00363219">
            <w:pPr>
              <w:spacing w:line="276" w:lineRule="auto"/>
              <w:rPr>
                <w:sz w:val="24"/>
                <w:szCs w:val="24"/>
                <w:lang w:eastAsia="en-US"/>
              </w:rPr>
            </w:pPr>
            <w:r>
              <w:rPr>
                <w:sz w:val="24"/>
                <w:szCs w:val="24"/>
                <w:lang w:eastAsia="en-US"/>
              </w:rPr>
              <w:t xml:space="preserve">Да, </w:t>
            </w:r>
          </w:p>
        </w:tc>
      </w:tr>
    </w:tbl>
    <w:p w:rsidR="00363219" w:rsidRDefault="00363219" w:rsidP="00363219">
      <w:pPr>
        <w:shd w:val="clear" w:color="auto" w:fill="FFFFFF"/>
        <w:spacing w:line="360" w:lineRule="atLeast"/>
        <w:jc w:val="center"/>
        <w:rPr>
          <w:rFonts w:ascii="Arial" w:hAnsi="Arial" w:cs="Arial"/>
          <w:color w:val="373737"/>
          <w:sz w:val="24"/>
          <w:szCs w:val="24"/>
        </w:rPr>
      </w:pPr>
      <w:r>
        <w:rPr>
          <w:rFonts w:ascii="Arial" w:hAnsi="Arial" w:cs="Arial"/>
          <w:b/>
          <w:bCs/>
          <w:color w:val="373737"/>
          <w:sz w:val="24"/>
          <w:szCs w:val="24"/>
        </w:rPr>
        <w:t> </w:t>
      </w:r>
    </w:p>
    <w:p w:rsidR="00363219" w:rsidRDefault="00363219" w:rsidP="00363219">
      <w:pPr>
        <w:shd w:val="clear" w:color="auto" w:fill="FFFFFF"/>
        <w:spacing w:line="360" w:lineRule="atLeast"/>
        <w:jc w:val="center"/>
        <w:rPr>
          <w:rFonts w:ascii="Arial" w:hAnsi="Arial" w:cs="Arial"/>
          <w:color w:val="373737"/>
          <w:sz w:val="24"/>
          <w:szCs w:val="24"/>
        </w:rPr>
      </w:pPr>
      <w:r>
        <w:rPr>
          <w:rFonts w:ascii="Arial" w:hAnsi="Arial" w:cs="Arial"/>
          <w:b/>
          <w:bCs/>
          <w:color w:val="373737"/>
          <w:sz w:val="24"/>
          <w:szCs w:val="24"/>
        </w:rPr>
        <w:t> </w:t>
      </w:r>
    </w:p>
    <w:p w:rsidR="00363219" w:rsidRDefault="00363219" w:rsidP="00363219">
      <w:pPr>
        <w:shd w:val="clear" w:color="auto" w:fill="FFFFFF"/>
        <w:jc w:val="center"/>
        <w:textAlignment w:val="baseline"/>
        <w:outlineLvl w:val="3"/>
        <w:rPr>
          <w:b/>
          <w:bCs/>
          <w:color w:val="000000"/>
          <w:sz w:val="24"/>
          <w:szCs w:val="24"/>
          <w:bdr w:val="none" w:sz="0" w:space="0" w:color="auto" w:frame="1"/>
        </w:rPr>
      </w:pPr>
    </w:p>
    <w:p w:rsidR="00363219" w:rsidRDefault="00363219" w:rsidP="00363219">
      <w:pPr>
        <w:shd w:val="clear" w:color="auto" w:fill="FFFFFF"/>
        <w:jc w:val="center"/>
        <w:textAlignment w:val="baseline"/>
        <w:outlineLvl w:val="3"/>
        <w:rPr>
          <w:b/>
          <w:bCs/>
          <w:color w:val="000000"/>
          <w:sz w:val="24"/>
          <w:szCs w:val="24"/>
          <w:bdr w:val="none" w:sz="0" w:space="0" w:color="auto" w:frame="1"/>
        </w:rPr>
      </w:pPr>
    </w:p>
    <w:p w:rsidR="00363219" w:rsidRDefault="00363219" w:rsidP="00363219">
      <w:pPr>
        <w:shd w:val="clear" w:color="auto" w:fill="FFFFFF"/>
        <w:textAlignment w:val="baseline"/>
        <w:outlineLvl w:val="3"/>
        <w:rPr>
          <w:b/>
          <w:bCs/>
          <w:color w:val="000000"/>
          <w:sz w:val="24"/>
          <w:szCs w:val="24"/>
          <w:bdr w:val="none" w:sz="0" w:space="0" w:color="auto" w:frame="1"/>
        </w:rPr>
      </w:pPr>
    </w:p>
    <w:p w:rsidR="00363219" w:rsidRDefault="00363219" w:rsidP="00363219">
      <w:pPr>
        <w:shd w:val="clear" w:color="auto" w:fill="FFFFFF"/>
        <w:textAlignment w:val="baseline"/>
        <w:outlineLvl w:val="3"/>
        <w:rPr>
          <w:rFonts w:asciiTheme="minorHAnsi" w:hAnsiTheme="minorHAnsi"/>
          <w:b/>
          <w:bCs/>
          <w:color w:val="000000"/>
          <w:sz w:val="24"/>
          <w:szCs w:val="24"/>
          <w:bdr w:val="none" w:sz="0" w:space="0" w:color="auto" w:frame="1"/>
        </w:rPr>
      </w:pPr>
    </w:p>
    <w:p w:rsidR="00363219" w:rsidRDefault="00363219" w:rsidP="00363219">
      <w:pPr>
        <w:shd w:val="clear" w:color="auto" w:fill="FFFFFF"/>
        <w:textAlignment w:val="baseline"/>
        <w:outlineLvl w:val="3"/>
        <w:rPr>
          <w:rFonts w:asciiTheme="minorHAnsi" w:hAnsiTheme="minorHAnsi"/>
          <w:b/>
          <w:bCs/>
          <w:color w:val="000000"/>
          <w:sz w:val="24"/>
          <w:szCs w:val="24"/>
          <w:bdr w:val="none" w:sz="0" w:space="0" w:color="auto" w:frame="1"/>
        </w:rPr>
      </w:pPr>
    </w:p>
    <w:p w:rsidR="00363219" w:rsidRDefault="00363219" w:rsidP="00363219">
      <w:pPr>
        <w:shd w:val="clear" w:color="auto" w:fill="FFFFFF"/>
        <w:textAlignment w:val="baseline"/>
        <w:outlineLvl w:val="3"/>
        <w:rPr>
          <w:rFonts w:asciiTheme="minorHAnsi" w:hAnsiTheme="minorHAnsi"/>
          <w:b/>
          <w:bCs/>
          <w:color w:val="000000"/>
          <w:sz w:val="24"/>
          <w:szCs w:val="24"/>
          <w:bdr w:val="none" w:sz="0" w:space="0" w:color="auto" w:frame="1"/>
        </w:rPr>
      </w:pPr>
    </w:p>
    <w:p w:rsidR="00363219" w:rsidRDefault="00363219" w:rsidP="00363219">
      <w:pPr>
        <w:shd w:val="clear" w:color="auto" w:fill="FFFFFF"/>
        <w:textAlignment w:val="baseline"/>
        <w:outlineLvl w:val="3"/>
        <w:rPr>
          <w:rFonts w:asciiTheme="minorHAnsi" w:hAnsiTheme="minorHAnsi"/>
          <w:b/>
          <w:bCs/>
          <w:color w:val="000000"/>
          <w:sz w:val="24"/>
          <w:szCs w:val="24"/>
          <w:bdr w:val="none" w:sz="0" w:space="0" w:color="auto" w:frame="1"/>
        </w:rPr>
      </w:pPr>
    </w:p>
    <w:p w:rsidR="00363219" w:rsidRDefault="00363219" w:rsidP="00363219">
      <w:pPr>
        <w:shd w:val="clear" w:color="auto" w:fill="FFFFFF"/>
        <w:textAlignment w:val="baseline"/>
        <w:outlineLvl w:val="3"/>
        <w:rPr>
          <w:rFonts w:asciiTheme="minorHAnsi" w:hAnsiTheme="minorHAnsi"/>
          <w:b/>
          <w:bCs/>
          <w:color w:val="000000"/>
          <w:sz w:val="24"/>
          <w:szCs w:val="24"/>
          <w:bdr w:val="none" w:sz="0" w:space="0" w:color="auto" w:frame="1"/>
        </w:rPr>
      </w:pPr>
    </w:p>
    <w:p w:rsidR="00363219" w:rsidRDefault="00363219" w:rsidP="00363219">
      <w:pPr>
        <w:shd w:val="clear" w:color="auto" w:fill="FFFFFF"/>
        <w:textAlignment w:val="baseline"/>
        <w:outlineLvl w:val="3"/>
        <w:rPr>
          <w:rFonts w:asciiTheme="minorHAnsi" w:hAnsiTheme="minorHAnsi"/>
          <w:b/>
          <w:bCs/>
          <w:color w:val="000000"/>
          <w:sz w:val="24"/>
          <w:szCs w:val="24"/>
          <w:bdr w:val="none" w:sz="0" w:space="0" w:color="auto" w:frame="1"/>
        </w:rPr>
      </w:pPr>
    </w:p>
    <w:p w:rsidR="00363219" w:rsidRDefault="00363219" w:rsidP="00363219">
      <w:pPr>
        <w:shd w:val="clear" w:color="auto" w:fill="FFFFFF"/>
        <w:textAlignment w:val="baseline"/>
        <w:outlineLvl w:val="3"/>
        <w:rPr>
          <w:rFonts w:asciiTheme="minorHAnsi" w:hAnsiTheme="minorHAnsi"/>
          <w:b/>
          <w:bCs/>
          <w:color w:val="000000"/>
          <w:sz w:val="24"/>
          <w:szCs w:val="24"/>
          <w:bdr w:val="none" w:sz="0" w:space="0" w:color="auto" w:frame="1"/>
        </w:rPr>
      </w:pPr>
    </w:p>
    <w:p w:rsidR="00363219" w:rsidRDefault="00363219" w:rsidP="00363219">
      <w:pPr>
        <w:shd w:val="clear" w:color="auto" w:fill="FFFFFF"/>
        <w:textAlignment w:val="baseline"/>
        <w:outlineLvl w:val="3"/>
        <w:rPr>
          <w:rFonts w:asciiTheme="minorHAnsi" w:hAnsiTheme="minorHAnsi"/>
          <w:b/>
          <w:bCs/>
          <w:color w:val="000000"/>
          <w:sz w:val="24"/>
          <w:szCs w:val="24"/>
          <w:bdr w:val="none" w:sz="0" w:space="0" w:color="auto" w:frame="1"/>
        </w:rPr>
      </w:pPr>
    </w:p>
    <w:p w:rsidR="00363219" w:rsidRDefault="00363219" w:rsidP="00363219">
      <w:pPr>
        <w:shd w:val="clear" w:color="auto" w:fill="FFFFFF"/>
        <w:textAlignment w:val="baseline"/>
        <w:outlineLvl w:val="3"/>
        <w:rPr>
          <w:rFonts w:asciiTheme="minorHAnsi" w:hAnsiTheme="minorHAnsi"/>
          <w:b/>
          <w:bCs/>
          <w:color w:val="000000"/>
          <w:sz w:val="24"/>
          <w:szCs w:val="24"/>
          <w:bdr w:val="none" w:sz="0" w:space="0" w:color="auto" w:frame="1"/>
        </w:rPr>
      </w:pPr>
    </w:p>
    <w:p w:rsidR="00363219" w:rsidRDefault="00363219" w:rsidP="00363219">
      <w:pPr>
        <w:shd w:val="clear" w:color="auto" w:fill="FFFFFF"/>
        <w:textAlignment w:val="baseline"/>
        <w:outlineLvl w:val="3"/>
        <w:rPr>
          <w:rFonts w:asciiTheme="minorHAnsi" w:hAnsiTheme="minorHAnsi"/>
          <w:b/>
          <w:bCs/>
          <w:color w:val="000000"/>
          <w:sz w:val="24"/>
          <w:szCs w:val="24"/>
          <w:bdr w:val="none" w:sz="0" w:space="0" w:color="auto" w:frame="1"/>
        </w:rPr>
      </w:pPr>
    </w:p>
    <w:p w:rsidR="00363219" w:rsidRDefault="00363219" w:rsidP="00363219">
      <w:pPr>
        <w:shd w:val="clear" w:color="auto" w:fill="FFFFFF"/>
        <w:textAlignment w:val="baseline"/>
        <w:outlineLvl w:val="3"/>
        <w:rPr>
          <w:rFonts w:asciiTheme="minorHAnsi" w:hAnsiTheme="minorHAnsi"/>
          <w:b/>
          <w:bCs/>
          <w:color w:val="000000"/>
          <w:sz w:val="24"/>
          <w:szCs w:val="24"/>
          <w:bdr w:val="none" w:sz="0" w:space="0" w:color="auto" w:frame="1"/>
        </w:rPr>
      </w:pPr>
    </w:p>
    <w:p w:rsidR="00363219" w:rsidRDefault="00363219" w:rsidP="00363219">
      <w:pPr>
        <w:shd w:val="clear" w:color="auto" w:fill="FFFFFF"/>
        <w:textAlignment w:val="baseline"/>
        <w:outlineLvl w:val="3"/>
        <w:rPr>
          <w:rFonts w:asciiTheme="minorHAnsi" w:hAnsiTheme="minorHAnsi"/>
          <w:b/>
          <w:bCs/>
          <w:color w:val="000000"/>
          <w:sz w:val="24"/>
          <w:szCs w:val="24"/>
          <w:bdr w:val="none" w:sz="0" w:space="0" w:color="auto" w:frame="1"/>
        </w:rPr>
      </w:pPr>
    </w:p>
    <w:p w:rsidR="00363219" w:rsidRDefault="00363219" w:rsidP="00363219">
      <w:pPr>
        <w:shd w:val="clear" w:color="auto" w:fill="FFFFFF"/>
        <w:textAlignment w:val="baseline"/>
        <w:outlineLvl w:val="3"/>
        <w:rPr>
          <w:rFonts w:ascii="inherit" w:hAnsi="inherit"/>
          <w:b/>
          <w:bCs/>
          <w:color w:val="000000"/>
          <w:sz w:val="24"/>
          <w:szCs w:val="24"/>
          <w:bdr w:val="none" w:sz="0" w:space="0" w:color="auto" w:frame="1"/>
        </w:rPr>
      </w:pPr>
      <w:r>
        <w:rPr>
          <w:rFonts w:ascii="inherit" w:hAnsi="inherit"/>
          <w:b/>
          <w:bCs/>
          <w:color w:val="000000"/>
          <w:sz w:val="24"/>
          <w:szCs w:val="24"/>
          <w:bdr w:val="none" w:sz="0" w:space="0" w:color="auto" w:frame="1"/>
        </w:rPr>
        <w:t xml:space="preserve">ПОКАЗАТЕЛИ ДЕЯТЕЛЬНОСТИ ОБРАЗОВАТЕЛЬНОЙ ОРГАНИЗАЦИИ, ПОДЛЕЖАЩЕЙ САМООБСЛЕДОВАНИЮ </w:t>
      </w:r>
    </w:p>
    <w:p w:rsidR="00363219" w:rsidRDefault="00363219" w:rsidP="00363219">
      <w:pPr>
        <w:shd w:val="clear" w:color="auto" w:fill="FFFFFF"/>
        <w:jc w:val="center"/>
        <w:textAlignment w:val="baseline"/>
        <w:outlineLvl w:val="3"/>
        <w:rPr>
          <w:rFonts w:ascii="Trebuchet MS" w:hAnsi="Trebuchet MS"/>
          <w:b/>
          <w:bCs/>
          <w:color w:val="000000"/>
          <w:sz w:val="24"/>
          <w:szCs w:val="24"/>
        </w:rPr>
      </w:pPr>
    </w:p>
    <w:tbl>
      <w:tblPr>
        <w:tblW w:w="9476" w:type="dxa"/>
        <w:tblBorders>
          <w:top w:val="single" w:sz="6" w:space="0" w:color="888888"/>
          <w:left w:val="single" w:sz="6" w:space="0" w:color="888888"/>
          <w:bottom w:val="single" w:sz="6" w:space="0" w:color="888888"/>
          <w:right w:val="single" w:sz="6" w:space="0" w:color="888888"/>
        </w:tblBorders>
        <w:shd w:val="clear" w:color="auto" w:fill="FFFFFF"/>
        <w:tblCellMar>
          <w:left w:w="0" w:type="dxa"/>
          <w:right w:w="0" w:type="dxa"/>
        </w:tblCellMar>
        <w:tblLook w:val="04A0"/>
      </w:tblPr>
      <w:tblGrid>
        <w:gridCol w:w="826"/>
        <w:gridCol w:w="14"/>
        <w:gridCol w:w="5983"/>
        <w:gridCol w:w="1416"/>
        <w:gridCol w:w="1237"/>
      </w:tblGrid>
      <w:tr w:rsidR="00363219" w:rsidTr="00363219">
        <w:tc>
          <w:tcPr>
            <w:tcW w:w="82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jc w:val="center"/>
              <w:textAlignment w:val="baseline"/>
              <w:rPr>
                <w:b/>
                <w:color w:val="000000"/>
                <w:sz w:val="24"/>
                <w:szCs w:val="24"/>
                <w:lang w:eastAsia="en-US"/>
              </w:rPr>
            </w:pPr>
            <w:r>
              <w:rPr>
                <w:b/>
                <w:color w:val="000000"/>
                <w:sz w:val="24"/>
                <w:szCs w:val="24"/>
                <w:lang w:eastAsia="en-US"/>
              </w:rPr>
              <w:t xml:space="preserve">N </w:t>
            </w:r>
            <w:proofErr w:type="spellStart"/>
            <w:proofErr w:type="gramStart"/>
            <w:r>
              <w:rPr>
                <w:b/>
                <w:color w:val="000000"/>
                <w:sz w:val="24"/>
                <w:szCs w:val="24"/>
                <w:lang w:eastAsia="en-US"/>
              </w:rPr>
              <w:t>п</w:t>
            </w:r>
            <w:proofErr w:type="spellEnd"/>
            <w:proofErr w:type="gramEnd"/>
            <w:r>
              <w:rPr>
                <w:b/>
                <w:color w:val="000000"/>
                <w:sz w:val="24"/>
                <w:szCs w:val="24"/>
                <w:lang w:eastAsia="en-US"/>
              </w:rPr>
              <w:t>/</w:t>
            </w:r>
            <w:proofErr w:type="spellStart"/>
            <w:r>
              <w:rPr>
                <w:b/>
                <w:color w:val="000000"/>
                <w:sz w:val="24"/>
                <w:szCs w:val="24"/>
                <w:lang w:eastAsia="en-US"/>
              </w:rPr>
              <w:t>п</w:t>
            </w:r>
            <w:proofErr w:type="spellEnd"/>
          </w:p>
        </w:tc>
        <w:tc>
          <w:tcPr>
            <w:tcW w:w="5997"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jc w:val="center"/>
              <w:textAlignment w:val="baseline"/>
              <w:rPr>
                <w:b/>
                <w:color w:val="000000"/>
                <w:sz w:val="24"/>
                <w:szCs w:val="24"/>
                <w:lang w:eastAsia="en-US"/>
              </w:rPr>
            </w:pPr>
            <w:r>
              <w:rPr>
                <w:b/>
                <w:color w:val="000000"/>
                <w:sz w:val="24"/>
                <w:szCs w:val="24"/>
                <w:lang w:eastAsia="en-US"/>
              </w:rPr>
              <w:t>Показатели</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jc w:val="center"/>
              <w:textAlignment w:val="baseline"/>
              <w:rPr>
                <w:b/>
                <w:color w:val="000000"/>
                <w:sz w:val="24"/>
                <w:szCs w:val="24"/>
                <w:lang w:eastAsia="en-US"/>
              </w:rPr>
            </w:pPr>
            <w:r>
              <w:rPr>
                <w:b/>
                <w:color w:val="000000"/>
                <w:sz w:val="24"/>
                <w:szCs w:val="24"/>
                <w:lang w:eastAsia="en-US"/>
              </w:rPr>
              <w:t>Единица измерения</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363219" w:rsidRDefault="00363219">
            <w:pPr>
              <w:spacing w:line="276" w:lineRule="auto"/>
              <w:jc w:val="center"/>
              <w:textAlignment w:val="baseline"/>
              <w:rPr>
                <w:b/>
                <w:color w:val="000000"/>
                <w:sz w:val="24"/>
                <w:szCs w:val="24"/>
                <w:lang w:eastAsia="en-US"/>
              </w:rPr>
            </w:pPr>
            <w:r>
              <w:rPr>
                <w:b/>
                <w:color w:val="000000"/>
                <w:sz w:val="24"/>
                <w:szCs w:val="24"/>
                <w:lang w:eastAsia="en-US"/>
              </w:rPr>
              <w:t>Значение показателя</w:t>
            </w:r>
          </w:p>
        </w:tc>
      </w:tr>
      <w:tr w:rsidR="00363219" w:rsidTr="00363219">
        <w:tc>
          <w:tcPr>
            <w:tcW w:w="82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b/>
                <w:color w:val="000000"/>
                <w:sz w:val="24"/>
                <w:szCs w:val="24"/>
                <w:lang w:eastAsia="en-US"/>
              </w:rPr>
            </w:pPr>
            <w:r>
              <w:rPr>
                <w:b/>
                <w:color w:val="000000"/>
                <w:sz w:val="24"/>
                <w:szCs w:val="24"/>
                <w:lang w:eastAsia="en-US"/>
              </w:rPr>
              <w:t>1.</w:t>
            </w:r>
          </w:p>
        </w:tc>
        <w:tc>
          <w:tcPr>
            <w:tcW w:w="5997"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b/>
                <w:color w:val="000000"/>
                <w:sz w:val="24"/>
                <w:szCs w:val="24"/>
                <w:lang w:eastAsia="en-US"/>
              </w:rPr>
            </w:pPr>
            <w:r>
              <w:rPr>
                <w:b/>
                <w:color w:val="000000"/>
                <w:sz w:val="24"/>
                <w:szCs w:val="24"/>
                <w:lang w:eastAsia="en-US"/>
              </w:rPr>
              <w:t>Образовательная деятельность</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 </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363219" w:rsidRDefault="00363219">
            <w:pPr>
              <w:spacing w:line="276" w:lineRule="auto"/>
              <w:jc w:val="center"/>
              <w:textAlignment w:val="baseline"/>
              <w:rPr>
                <w:color w:val="000000"/>
                <w:sz w:val="24"/>
                <w:szCs w:val="24"/>
                <w:lang w:eastAsia="en-US"/>
              </w:rPr>
            </w:pPr>
          </w:p>
        </w:tc>
      </w:tr>
      <w:tr w:rsidR="00363219" w:rsidTr="00363219">
        <w:tc>
          <w:tcPr>
            <w:tcW w:w="82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1.1</w:t>
            </w:r>
          </w:p>
        </w:tc>
        <w:tc>
          <w:tcPr>
            <w:tcW w:w="5997"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Общая численность учащихся</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363219" w:rsidRDefault="00363219">
            <w:pPr>
              <w:spacing w:line="276" w:lineRule="auto"/>
              <w:jc w:val="center"/>
              <w:textAlignment w:val="baseline"/>
              <w:rPr>
                <w:color w:val="000000"/>
                <w:sz w:val="24"/>
                <w:szCs w:val="24"/>
                <w:lang w:eastAsia="en-US"/>
              </w:rPr>
            </w:pPr>
            <w:r>
              <w:rPr>
                <w:color w:val="000000"/>
                <w:sz w:val="24"/>
                <w:szCs w:val="24"/>
                <w:lang w:eastAsia="en-US"/>
              </w:rPr>
              <w:t>199</w:t>
            </w:r>
          </w:p>
        </w:tc>
      </w:tr>
      <w:tr w:rsidR="00363219" w:rsidTr="00363219">
        <w:tc>
          <w:tcPr>
            <w:tcW w:w="82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1.2</w:t>
            </w:r>
          </w:p>
        </w:tc>
        <w:tc>
          <w:tcPr>
            <w:tcW w:w="5997"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Численность учащихся по образовательной программе начального общего образования</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363219" w:rsidRDefault="00363219">
            <w:pPr>
              <w:spacing w:line="276" w:lineRule="auto"/>
              <w:jc w:val="center"/>
              <w:textAlignment w:val="baseline"/>
              <w:rPr>
                <w:color w:val="000000"/>
                <w:sz w:val="24"/>
                <w:szCs w:val="24"/>
                <w:lang w:eastAsia="en-US"/>
              </w:rPr>
            </w:pPr>
            <w:r>
              <w:rPr>
                <w:color w:val="000000"/>
                <w:sz w:val="24"/>
                <w:szCs w:val="24"/>
                <w:lang w:eastAsia="en-US"/>
              </w:rPr>
              <w:t>106</w:t>
            </w:r>
          </w:p>
        </w:tc>
      </w:tr>
      <w:tr w:rsidR="00363219" w:rsidTr="00363219">
        <w:tc>
          <w:tcPr>
            <w:tcW w:w="82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1.3</w:t>
            </w:r>
          </w:p>
        </w:tc>
        <w:tc>
          <w:tcPr>
            <w:tcW w:w="5997"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Численность учащихся по образовательной программе основного общего образования</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363219" w:rsidRDefault="00363219">
            <w:pPr>
              <w:spacing w:line="276" w:lineRule="auto"/>
              <w:jc w:val="center"/>
              <w:textAlignment w:val="baseline"/>
              <w:rPr>
                <w:color w:val="000000"/>
                <w:sz w:val="24"/>
                <w:szCs w:val="24"/>
                <w:lang w:eastAsia="en-US"/>
              </w:rPr>
            </w:pPr>
            <w:r>
              <w:rPr>
                <w:color w:val="000000"/>
                <w:sz w:val="24"/>
                <w:szCs w:val="24"/>
                <w:lang w:eastAsia="en-US"/>
              </w:rPr>
              <w:t>78</w:t>
            </w:r>
          </w:p>
        </w:tc>
      </w:tr>
      <w:tr w:rsidR="00363219" w:rsidTr="00363219">
        <w:tc>
          <w:tcPr>
            <w:tcW w:w="82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1.4</w:t>
            </w:r>
          </w:p>
        </w:tc>
        <w:tc>
          <w:tcPr>
            <w:tcW w:w="5997"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Численность учащихся по образовательной программе среднего общего образования</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15</w:t>
            </w:r>
          </w:p>
        </w:tc>
      </w:tr>
      <w:tr w:rsidR="00363219" w:rsidTr="00363219">
        <w:tc>
          <w:tcPr>
            <w:tcW w:w="82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1.5</w:t>
            </w:r>
          </w:p>
        </w:tc>
        <w:tc>
          <w:tcPr>
            <w:tcW w:w="5997"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363219" w:rsidRDefault="00363219">
            <w:pPr>
              <w:spacing w:line="276" w:lineRule="auto"/>
              <w:jc w:val="center"/>
              <w:textAlignment w:val="baseline"/>
              <w:rPr>
                <w:color w:val="000000"/>
                <w:sz w:val="24"/>
                <w:szCs w:val="24"/>
                <w:lang w:eastAsia="en-US"/>
              </w:rPr>
            </w:pPr>
            <w:r>
              <w:rPr>
                <w:color w:val="000000"/>
                <w:sz w:val="24"/>
                <w:szCs w:val="24"/>
                <w:lang w:eastAsia="en-US"/>
              </w:rPr>
              <w:t>91/46%</w:t>
            </w:r>
          </w:p>
        </w:tc>
      </w:tr>
      <w:tr w:rsidR="00363219" w:rsidTr="00363219">
        <w:tc>
          <w:tcPr>
            <w:tcW w:w="82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1.6</w:t>
            </w:r>
          </w:p>
        </w:tc>
        <w:tc>
          <w:tcPr>
            <w:tcW w:w="5997"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 xml:space="preserve">Средний балл государственной итоговой аттестации </w:t>
            </w:r>
            <w:r>
              <w:rPr>
                <w:color w:val="000000"/>
                <w:sz w:val="24"/>
                <w:szCs w:val="24"/>
                <w:lang w:eastAsia="en-US"/>
              </w:rPr>
              <w:lastRenderedPageBreak/>
              <w:t>выпускников 9 класса по русскому языку</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lastRenderedPageBreak/>
              <w:t>балл</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363219" w:rsidRDefault="00363219">
            <w:pPr>
              <w:spacing w:line="276" w:lineRule="auto"/>
              <w:jc w:val="center"/>
              <w:textAlignment w:val="baseline"/>
              <w:rPr>
                <w:color w:val="000000"/>
                <w:sz w:val="24"/>
                <w:szCs w:val="24"/>
                <w:lang w:eastAsia="en-US"/>
              </w:rPr>
            </w:pPr>
            <w:r>
              <w:rPr>
                <w:color w:val="000000"/>
                <w:sz w:val="24"/>
                <w:szCs w:val="24"/>
                <w:lang w:eastAsia="en-US"/>
              </w:rPr>
              <w:t>3,2</w:t>
            </w:r>
          </w:p>
        </w:tc>
      </w:tr>
      <w:tr w:rsidR="00363219" w:rsidTr="00363219">
        <w:tc>
          <w:tcPr>
            <w:tcW w:w="82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lastRenderedPageBreak/>
              <w:t>1.7</w:t>
            </w:r>
          </w:p>
        </w:tc>
        <w:tc>
          <w:tcPr>
            <w:tcW w:w="5997"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Средний балл государственной итоговой аттестации выпускников 9 класса по математике</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балл</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 xml:space="preserve">        4</w:t>
            </w:r>
          </w:p>
        </w:tc>
      </w:tr>
      <w:tr w:rsidR="00363219" w:rsidTr="00363219">
        <w:tc>
          <w:tcPr>
            <w:tcW w:w="82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1.8</w:t>
            </w:r>
          </w:p>
        </w:tc>
        <w:tc>
          <w:tcPr>
            <w:tcW w:w="5997"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Средний балл единого государственного экзамена выпускников 11 класса по русскому языку</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балл</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363219" w:rsidRDefault="00363219">
            <w:pPr>
              <w:spacing w:line="276" w:lineRule="auto"/>
              <w:jc w:val="center"/>
              <w:textAlignment w:val="baseline"/>
              <w:rPr>
                <w:color w:val="000000"/>
                <w:sz w:val="24"/>
                <w:szCs w:val="24"/>
                <w:lang w:eastAsia="en-US"/>
              </w:rPr>
            </w:pPr>
            <w:r>
              <w:rPr>
                <w:color w:val="000000"/>
                <w:sz w:val="24"/>
                <w:szCs w:val="24"/>
                <w:lang w:eastAsia="en-US"/>
              </w:rPr>
              <w:t>63</w:t>
            </w:r>
          </w:p>
        </w:tc>
      </w:tr>
      <w:tr w:rsidR="00363219" w:rsidTr="00363219">
        <w:tc>
          <w:tcPr>
            <w:tcW w:w="82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1.9</w:t>
            </w:r>
          </w:p>
        </w:tc>
        <w:tc>
          <w:tcPr>
            <w:tcW w:w="5997"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Средний балл единого государственного экзамена выпускников 11 класса по математике</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балл</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363219" w:rsidRDefault="00363219">
            <w:pPr>
              <w:spacing w:line="276" w:lineRule="auto"/>
              <w:jc w:val="center"/>
              <w:textAlignment w:val="baseline"/>
              <w:rPr>
                <w:color w:val="000000"/>
                <w:sz w:val="24"/>
                <w:szCs w:val="24"/>
                <w:lang w:eastAsia="en-US"/>
              </w:rPr>
            </w:pPr>
            <w:r>
              <w:rPr>
                <w:color w:val="000000"/>
                <w:sz w:val="24"/>
                <w:szCs w:val="24"/>
                <w:lang w:eastAsia="en-US"/>
              </w:rPr>
              <w:t>4</w:t>
            </w:r>
          </w:p>
        </w:tc>
      </w:tr>
      <w:tr w:rsidR="00363219" w:rsidTr="00363219">
        <w:tc>
          <w:tcPr>
            <w:tcW w:w="82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1.10</w:t>
            </w:r>
          </w:p>
        </w:tc>
        <w:tc>
          <w:tcPr>
            <w:tcW w:w="5997"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363219" w:rsidRDefault="00363219">
            <w:pPr>
              <w:spacing w:line="276" w:lineRule="auto"/>
              <w:jc w:val="center"/>
              <w:textAlignment w:val="baseline"/>
              <w:rPr>
                <w:color w:val="000000"/>
                <w:sz w:val="24"/>
                <w:szCs w:val="24"/>
                <w:lang w:eastAsia="en-US"/>
              </w:rPr>
            </w:pPr>
            <w:r>
              <w:rPr>
                <w:color w:val="000000"/>
                <w:sz w:val="24"/>
                <w:szCs w:val="24"/>
                <w:lang w:eastAsia="en-US"/>
              </w:rPr>
              <w:t>0/0%</w:t>
            </w:r>
          </w:p>
        </w:tc>
      </w:tr>
      <w:tr w:rsidR="00363219" w:rsidTr="00363219">
        <w:tc>
          <w:tcPr>
            <w:tcW w:w="82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1.11</w:t>
            </w:r>
          </w:p>
        </w:tc>
        <w:tc>
          <w:tcPr>
            <w:tcW w:w="5997"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363219" w:rsidRDefault="00363219">
            <w:pPr>
              <w:spacing w:line="276" w:lineRule="auto"/>
              <w:jc w:val="center"/>
              <w:textAlignment w:val="baseline"/>
              <w:rPr>
                <w:color w:val="000000"/>
                <w:sz w:val="24"/>
                <w:szCs w:val="24"/>
                <w:lang w:eastAsia="en-US"/>
              </w:rPr>
            </w:pPr>
            <w:r>
              <w:rPr>
                <w:color w:val="000000"/>
                <w:sz w:val="24"/>
                <w:szCs w:val="24"/>
                <w:lang w:eastAsia="en-US"/>
              </w:rPr>
              <w:t>0/0%</w:t>
            </w:r>
          </w:p>
        </w:tc>
      </w:tr>
      <w:tr w:rsidR="00363219" w:rsidTr="00363219">
        <w:tc>
          <w:tcPr>
            <w:tcW w:w="82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1.12</w:t>
            </w:r>
          </w:p>
        </w:tc>
        <w:tc>
          <w:tcPr>
            <w:tcW w:w="5997"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363219" w:rsidRDefault="00363219">
            <w:pPr>
              <w:spacing w:line="276" w:lineRule="auto"/>
              <w:jc w:val="center"/>
              <w:textAlignment w:val="baseline"/>
              <w:rPr>
                <w:color w:val="000000"/>
                <w:sz w:val="24"/>
                <w:szCs w:val="24"/>
                <w:lang w:eastAsia="en-US"/>
              </w:rPr>
            </w:pPr>
            <w:r>
              <w:rPr>
                <w:color w:val="000000"/>
                <w:sz w:val="24"/>
                <w:szCs w:val="24"/>
                <w:lang w:eastAsia="en-US"/>
              </w:rPr>
              <w:t>0/0</w:t>
            </w:r>
          </w:p>
        </w:tc>
      </w:tr>
      <w:tr w:rsidR="00363219" w:rsidTr="00363219">
        <w:tc>
          <w:tcPr>
            <w:tcW w:w="82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1.13</w:t>
            </w:r>
          </w:p>
        </w:tc>
        <w:tc>
          <w:tcPr>
            <w:tcW w:w="5997"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363219" w:rsidRDefault="00363219">
            <w:pPr>
              <w:spacing w:line="276" w:lineRule="auto"/>
              <w:jc w:val="center"/>
              <w:textAlignment w:val="baseline"/>
              <w:rPr>
                <w:color w:val="000000"/>
                <w:sz w:val="24"/>
                <w:szCs w:val="24"/>
                <w:lang w:eastAsia="en-US"/>
              </w:rPr>
            </w:pPr>
            <w:r>
              <w:rPr>
                <w:color w:val="000000"/>
                <w:sz w:val="24"/>
                <w:szCs w:val="24"/>
                <w:lang w:eastAsia="en-US"/>
              </w:rPr>
              <w:t>0/0</w:t>
            </w:r>
          </w:p>
        </w:tc>
      </w:tr>
      <w:tr w:rsidR="00363219" w:rsidTr="00363219">
        <w:tc>
          <w:tcPr>
            <w:tcW w:w="82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lastRenderedPageBreak/>
              <w:t>1.14</w:t>
            </w:r>
          </w:p>
        </w:tc>
        <w:tc>
          <w:tcPr>
            <w:tcW w:w="5997"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363219" w:rsidRDefault="00363219">
            <w:pPr>
              <w:spacing w:line="276" w:lineRule="auto"/>
              <w:jc w:val="center"/>
              <w:textAlignment w:val="baseline"/>
              <w:rPr>
                <w:color w:val="000000"/>
                <w:sz w:val="24"/>
                <w:szCs w:val="24"/>
                <w:lang w:eastAsia="en-US"/>
              </w:rPr>
            </w:pPr>
            <w:r>
              <w:rPr>
                <w:color w:val="000000"/>
                <w:sz w:val="24"/>
                <w:szCs w:val="24"/>
                <w:lang w:eastAsia="en-US"/>
              </w:rPr>
              <w:t>0/0%</w:t>
            </w:r>
          </w:p>
        </w:tc>
      </w:tr>
      <w:tr w:rsidR="00363219" w:rsidTr="00363219">
        <w:tc>
          <w:tcPr>
            <w:tcW w:w="82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1.15</w:t>
            </w:r>
          </w:p>
        </w:tc>
        <w:tc>
          <w:tcPr>
            <w:tcW w:w="5997"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363219" w:rsidRDefault="00363219">
            <w:pPr>
              <w:spacing w:line="276" w:lineRule="auto"/>
              <w:jc w:val="center"/>
              <w:textAlignment w:val="baseline"/>
              <w:rPr>
                <w:color w:val="000000"/>
                <w:sz w:val="24"/>
                <w:szCs w:val="24"/>
                <w:lang w:eastAsia="en-US"/>
              </w:rPr>
            </w:pPr>
            <w:r>
              <w:rPr>
                <w:color w:val="000000"/>
                <w:sz w:val="24"/>
                <w:szCs w:val="24"/>
                <w:lang w:eastAsia="en-US"/>
              </w:rPr>
              <w:t>0/0%</w:t>
            </w:r>
          </w:p>
        </w:tc>
      </w:tr>
      <w:tr w:rsidR="00363219" w:rsidTr="00363219">
        <w:tc>
          <w:tcPr>
            <w:tcW w:w="82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1.16</w:t>
            </w:r>
          </w:p>
        </w:tc>
        <w:tc>
          <w:tcPr>
            <w:tcW w:w="5997"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363219" w:rsidRDefault="00363219">
            <w:pPr>
              <w:spacing w:line="276" w:lineRule="auto"/>
              <w:jc w:val="center"/>
              <w:textAlignment w:val="baseline"/>
              <w:rPr>
                <w:color w:val="000000"/>
                <w:sz w:val="24"/>
                <w:szCs w:val="24"/>
                <w:lang w:eastAsia="en-US"/>
              </w:rPr>
            </w:pPr>
            <w:r>
              <w:rPr>
                <w:color w:val="000000"/>
                <w:sz w:val="24"/>
                <w:szCs w:val="24"/>
                <w:lang w:eastAsia="en-US"/>
              </w:rPr>
              <w:t>0/0%</w:t>
            </w:r>
          </w:p>
        </w:tc>
      </w:tr>
      <w:tr w:rsidR="00363219" w:rsidTr="00363219">
        <w:tc>
          <w:tcPr>
            <w:tcW w:w="82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1.17</w:t>
            </w:r>
          </w:p>
        </w:tc>
        <w:tc>
          <w:tcPr>
            <w:tcW w:w="5997"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363219" w:rsidRDefault="00363219">
            <w:pPr>
              <w:spacing w:line="276" w:lineRule="auto"/>
              <w:jc w:val="center"/>
              <w:textAlignment w:val="baseline"/>
              <w:rPr>
                <w:color w:val="000000"/>
                <w:sz w:val="24"/>
                <w:szCs w:val="24"/>
                <w:lang w:eastAsia="en-US"/>
              </w:rPr>
            </w:pPr>
            <w:r>
              <w:rPr>
                <w:color w:val="000000"/>
                <w:sz w:val="24"/>
                <w:szCs w:val="24"/>
                <w:lang w:eastAsia="en-US"/>
              </w:rPr>
              <w:t>0/0%</w:t>
            </w:r>
          </w:p>
        </w:tc>
      </w:tr>
      <w:tr w:rsidR="00363219" w:rsidTr="00363219">
        <w:tc>
          <w:tcPr>
            <w:tcW w:w="82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1.18</w:t>
            </w:r>
          </w:p>
        </w:tc>
        <w:tc>
          <w:tcPr>
            <w:tcW w:w="5997"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363219" w:rsidRDefault="00363219">
            <w:pPr>
              <w:spacing w:line="276" w:lineRule="auto"/>
              <w:jc w:val="center"/>
              <w:textAlignment w:val="baseline"/>
              <w:rPr>
                <w:color w:val="000000"/>
                <w:sz w:val="24"/>
                <w:szCs w:val="24"/>
                <w:lang w:eastAsia="en-US"/>
              </w:rPr>
            </w:pPr>
            <w:r>
              <w:rPr>
                <w:color w:val="000000"/>
                <w:sz w:val="24"/>
                <w:szCs w:val="24"/>
                <w:lang w:eastAsia="en-US"/>
              </w:rPr>
              <w:t>56/32%</w:t>
            </w:r>
          </w:p>
        </w:tc>
      </w:tr>
      <w:tr w:rsidR="00363219" w:rsidTr="00363219">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1.19</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Численность/удельный вес численности учащихся - победителей и призеров олимпиад, смотров, конкурсов, в общей численности учащихся, в том числе:</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363219" w:rsidRDefault="00363219">
            <w:pPr>
              <w:spacing w:line="276" w:lineRule="auto"/>
              <w:jc w:val="center"/>
              <w:textAlignment w:val="baseline"/>
              <w:rPr>
                <w:color w:val="000000"/>
                <w:sz w:val="24"/>
                <w:szCs w:val="24"/>
                <w:lang w:eastAsia="en-US"/>
              </w:rPr>
            </w:pPr>
            <w:r>
              <w:rPr>
                <w:color w:val="000000"/>
                <w:sz w:val="24"/>
                <w:szCs w:val="24"/>
                <w:lang w:eastAsia="en-US"/>
              </w:rPr>
              <w:t>15/8%</w:t>
            </w:r>
          </w:p>
        </w:tc>
      </w:tr>
      <w:tr w:rsidR="00363219" w:rsidTr="00363219">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1.19.1</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Регионального уровня</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363219" w:rsidRDefault="00363219">
            <w:pPr>
              <w:spacing w:line="276" w:lineRule="auto"/>
              <w:jc w:val="center"/>
              <w:textAlignment w:val="baseline"/>
              <w:rPr>
                <w:color w:val="000000"/>
                <w:sz w:val="24"/>
                <w:szCs w:val="24"/>
                <w:lang w:eastAsia="en-US"/>
              </w:rPr>
            </w:pPr>
            <w:r>
              <w:rPr>
                <w:color w:val="000000"/>
                <w:sz w:val="24"/>
                <w:szCs w:val="24"/>
                <w:lang w:eastAsia="en-US"/>
              </w:rPr>
              <w:t>0/0</w:t>
            </w:r>
          </w:p>
        </w:tc>
      </w:tr>
      <w:tr w:rsidR="00363219" w:rsidTr="00363219">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1.19.2</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Федерального уровня</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363219" w:rsidRDefault="00363219">
            <w:pPr>
              <w:spacing w:line="276" w:lineRule="auto"/>
              <w:jc w:val="center"/>
              <w:textAlignment w:val="baseline"/>
              <w:rPr>
                <w:color w:val="000000"/>
                <w:sz w:val="24"/>
                <w:szCs w:val="24"/>
                <w:lang w:eastAsia="en-US"/>
              </w:rPr>
            </w:pPr>
          </w:p>
        </w:tc>
      </w:tr>
      <w:tr w:rsidR="00363219" w:rsidTr="00363219">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1.19.3</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Международного уровня</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hideMark/>
          </w:tcPr>
          <w:p w:rsidR="00363219" w:rsidRDefault="00363219">
            <w:pPr>
              <w:spacing w:line="276" w:lineRule="auto"/>
              <w:jc w:val="center"/>
              <w:rPr>
                <w:sz w:val="24"/>
                <w:szCs w:val="24"/>
                <w:lang w:eastAsia="en-US"/>
              </w:rPr>
            </w:pPr>
            <w:r>
              <w:rPr>
                <w:color w:val="000000"/>
                <w:sz w:val="24"/>
                <w:szCs w:val="24"/>
                <w:lang w:eastAsia="en-US"/>
              </w:rPr>
              <w:t>0/0</w:t>
            </w:r>
          </w:p>
        </w:tc>
      </w:tr>
      <w:tr w:rsidR="00363219" w:rsidTr="00363219">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1.20</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 xml:space="preserve">Численность/удельный вес численности учащихся, </w:t>
            </w:r>
            <w:r>
              <w:rPr>
                <w:color w:val="000000"/>
                <w:sz w:val="24"/>
                <w:szCs w:val="24"/>
                <w:lang w:eastAsia="en-US"/>
              </w:rPr>
              <w:lastRenderedPageBreak/>
              <w:t>получающих образование с углубленным изучением отдельных учебных предметов, в общей численности учащихся</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lastRenderedPageBreak/>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hideMark/>
          </w:tcPr>
          <w:p w:rsidR="00363219" w:rsidRDefault="00363219">
            <w:pPr>
              <w:spacing w:line="276" w:lineRule="auto"/>
              <w:jc w:val="center"/>
              <w:rPr>
                <w:sz w:val="24"/>
                <w:szCs w:val="24"/>
                <w:lang w:eastAsia="en-US"/>
              </w:rPr>
            </w:pPr>
            <w:r>
              <w:rPr>
                <w:color w:val="000000"/>
                <w:sz w:val="24"/>
                <w:szCs w:val="24"/>
                <w:lang w:eastAsia="en-US"/>
              </w:rPr>
              <w:t>0/0</w:t>
            </w:r>
          </w:p>
        </w:tc>
      </w:tr>
      <w:tr w:rsidR="00363219" w:rsidTr="00363219">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lastRenderedPageBreak/>
              <w:t>1.21</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Численность/удельный вес численности учащихся, получающих образование в рамках профильного обучения, в общей численности учащихся</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hideMark/>
          </w:tcPr>
          <w:p w:rsidR="00363219" w:rsidRDefault="00363219">
            <w:pPr>
              <w:spacing w:line="276" w:lineRule="auto"/>
              <w:jc w:val="center"/>
              <w:rPr>
                <w:sz w:val="24"/>
                <w:szCs w:val="24"/>
                <w:lang w:eastAsia="en-US"/>
              </w:rPr>
            </w:pPr>
            <w:r>
              <w:rPr>
                <w:color w:val="000000"/>
                <w:sz w:val="24"/>
                <w:szCs w:val="24"/>
                <w:lang w:eastAsia="en-US"/>
              </w:rPr>
              <w:t>0/0</w:t>
            </w:r>
          </w:p>
        </w:tc>
      </w:tr>
      <w:tr w:rsidR="00363219" w:rsidTr="00363219">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1.22</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363219" w:rsidRDefault="00363219">
            <w:pPr>
              <w:spacing w:line="276" w:lineRule="auto"/>
              <w:jc w:val="center"/>
              <w:textAlignment w:val="baseline"/>
              <w:rPr>
                <w:color w:val="000000"/>
                <w:sz w:val="24"/>
                <w:szCs w:val="24"/>
                <w:lang w:eastAsia="en-US"/>
              </w:rPr>
            </w:pPr>
            <w:r>
              <w:rPr>
                <w:color w:val="000000"/>
                <w:sz w:val="24"/>
                <w:szCs w:val="24"/>
                <w:lang w:eastAsia="en-US"/>
              </w:rPr>
              <w:t>0/0</w:t>
            </w:r>
          </w:p>
        </w:tc>
      </w:tr>
      <w:tr w:rsidR="00363219" w:rsidTr="00363219">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1.23</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 xml:space="preserve">      0/0</w:t>
            </w:r>
          </w:p>
        </w:tc>
      </w:tr>
      <w:tr w:rsidR="00363219" w:rsidTr="00363219">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1.24</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Общая численность педагогических работников, в том числе:</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363219" w:rsidRDefault="00363219">
            <w:pPr>
              <w:spacing w:line="276" w:lineRule="auto"/>
              <w:jc w:val="center"/>
              <w:textAlignment w:val="baseline"/>
              <w:rPr>
                <w:color w:val="000000"/>
                <w:sz w:val="24"/>
                <w:szCs w:val="24"/>
                <w:lang w:eastAsia="en-US"/>
              </w:rPr>
            </w:pPr>
            <w:r>
              <w:rPr>
                <w:color w:val="000000"/>
                <w:sz w:val="24"/>
                <w:szCs w:val="24"/>
                <w:lang w:eastAsia="en-US"/>
              </w:rPr>
              <w:t>27</w:t>
            </w:r>
          </w:p>
        </w:tc>
      </w:tr>
      <w:tr w:rsidR="00363219" w:rsidTr="00363219">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1.25</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363219" w:rsidRDefault="00363219">
            <w:pPr>
              <w:spacing w:line="276" w:lineRule="auto"/>
              <w:jc w:val="center"/>
              <w:textAlignment w:val="baseline"/>
              <w:rPr>
                <w:color w:val="000000"/>
                <w:sz w:val="24"/>
                <w:szCs w:val="24"/>
                <w:lang w:eastAsia="en-US"/>
              </w:rPr>
            </w:pPr>
            <w:r>
              <w:rPr>
                <w:color w:val="000000"/>
                <w:sz w:val="24"/>
                <w:szCs w:val="24"/>
                <w:lang w:eastAsia="en-US"/>
              </w:rPr>
              <w:t>24/89</w:t>
            </w:r>
          </w:p>
        </w:tc>
      </w:tr>
      <w:tr w:rsidR="00363219" w:rsidTr="00363219">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1.26</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363219" w:rsidRDefault="00363219">
            <w:pPr>
              <w:spacing w:line="276" w:lineRule="auto"/>
              <w:jc w:val="center"/>
              <w:textAlignment w:val="baseline"/>
              <w:rPr>
                <w:color w:val="000000"/>
                <w:sz w:val="24"/>
                <w:szCs w:val="24"/>
                <w:lang w:eastAsia="en-US"/>
              </w:rPr>
            </w:pPr>
            <w:r>
              <w:rPr>
                <w:color w:val="000000"/>
                <w:sz w:val="24"/>
                <w:szCs w:val="24"/>
                <w:lang w:eastAsia="en-US"/>
              </w:rPr>
              <w:t>24/89</w:t>
            </w:r>
          </w:p>
        </w:tc>
      </w:tr>
      <w:tr w:rsidR="00363219" w:rsidTr="00363219">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1.27</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 xml:space="preserve">Численность/удельный вес численности педагогических работников, имеющих среднее </w:t>
            </w:r>
            <w:r>
              <w:rPr>
                <w:color w:val="000000"/>
                <w:sz w:val="24"/>
                <w:szCs w:val="24"/>
                <w:lang w:eastAsia="en-US"/>
              </w:rPr>
              <w:lastRenderedPageBreak/>
              <w:t>профессиональное образование, в общей численности педагогических работников</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lastRenderedPageBreak/>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363219" w:rsidRDefault="00363219">
            <w:pPr>
              <w:spacing w:line="276" w:lineRule="auto"/>
              <w:jc w:val="center"/>
              <w:textAlignment w:val="baseline"/>
              <w:rPr>
                <w:color w:val="000000"/>
                <w:sz w:val="24"/>
                <w:szCs w:val="24"/>
                <w:lang w:eastAsia="en-US"/>
              </w:rPr>
            </w:pPr>
            <w:r>
              <w:rPr>
                <w:color w:val="000000"/>
                <w:sz w:val="24"/>
                <w:szCs w:val="24"/>
                <w:lang w:eastAsia="en-US"/>
              </w:rPr>
              <w:t>3/11%</w:t>
            </w:r>
          </w:p>
        </w:tc>
      </w:tr>
      <w:tr w:rsidR="00363219" w:rsidTr="00363219">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lastRenderedPageBreak/>
              <w:t>1.28</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363219" w:rsidRDefault="00363219">
            <w:pPr>
              <w:spacing w:line="276" w:lineRule="auto"/>
              <w:jc w:val="center"/>
              <w:textAlignment w:val="baseline"/>
              <w:rPr>
                <w:color w:val="000000"/>
                <w:sz w:val="24"/>
                <w:szCs w:val="24"/>
                <w:lang w:eastAsia="en-US"/>
              </w:rPr>
            </w:pPr>
            <w:r>
              <w:rPr>
                <w:color w:val="000000"/>
                <w:sz w:val="24"/>
                <w:szCs w:val="24"/>
                <w:lang w:eastAsia="en-US"/>
              </w:rPr>
              <w:t>3/11%</w:t>
            </w:r>
          </w:p>
        </w:tc>
      </w:tr>
      <w:tr w:rsidR="00363219" w:rsidTr="00363219">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1.29</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363219" w:rsidRDefault="00363219">
            <w:pPr>
              <w:spacing w:line="276" w:lineRule="auto"/>
              <w:jc w:val="center"/>
              <w:textAlignment w:val="baseline"/>
              <w:rPr>
                <w:color w:val="000000"/>
                <w:sz w:val="24"/>
                <w:szCs w:val="24"/>
                <w:lang w:eastAsia="en-US"/>
              </w:rPr>
            </w:pPr>
            <w:r>
              <w:rPr>
                <w:color w:val="000000"/>
                <w:sz w:val="24"/>
                <w:szCs w:val="24"/>
                <w:lang w:eastAsia="en-US"/>
              </w:rPr>
              <w:t>18/67%</w:t>
            </w:r>
          </w:p>
        </w:tc>
      </w:tr>
      <w:tr w:rsidR="00363219" w:rsidTr="00363219">
        <w:trPr>
          <w:trHeight w:val="417"/>
        </w:trPr>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1.29.1</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Высшая</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363219" w:rsidRDefault="00363219">
            <w:pPr>
              <w:spacing w:line="276" w:lineRule="auto"/>
              <w:jc w:val="center"/>
              <w:textAlignment w:val="baseline"/>
              <w:rPr>
                <w:color w:val="000000"/>
                <w:sz w:val="24"/>
                <w:szCs w:val="24"/>
                <w:lang w:eastAsia="en-US"/>
              </w:rPr>
            </w:pPr>
            <w:r>
              <w:rPr>
                <w:color w:val="000000"/>
                <w:sz w:val="24"/>
                <w:szCs w:val="24"/>
                <w:lang w:eastAsia="en-US"/>
              </w:rPr>
              <w:t>7/26%</w:t>
            </w:r>
          </w:p>
        </w:tc>
      </w:tr>
      <w:tr w:rsidR="00363219" w:rsidTr="00363219">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1.29.2</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Первая</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363219" w:rsidRDefault="00363219">
            <w:pPr>
              <w:spacing w:line="276" w:lineRule="auto"/>
              <w:jc w:val="center"/>
              <w:textAlignment w:val="baseline"/>
              <w:rPr>
                <w:color w:val="000000"/>
                <w:sz w:val="24"/>
                <w:szCs w:val="24"/>
                <w:lang w:eastAsia="en-US"/>
              </w:rPr>
            </w:pPr>
            <w:r>
              <w:rPr>
                <w:color w:val="000000"/>
                <w:sz w:val="24"/>
                <w:szCs w:val="24"/>
                <w:lang w:eastAsia="en-US"/>
              </w:rPr>
              <w:t>11/41%</w:t>
            </w:r>
          </w:p>
        </w:tc>
      </w:tr>
      <w:tr w:rsidR="00363219" w:rsidTr="00363219">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1.30</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rPr>
                <w:rFonts w:asciiTheme="minorHAnsi" w:eastAsiaTheme="minorHAnsi" w:hAnsiTheme="minorHAnsi"/>
                <w:sz w:val="22"/>
                <w:szCs w:val="22"/>
                <w:lang w:eastAsia="en-US"/>
              </w:rPr>
            </w:pP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363219" w:rsidRDefault="00363219">
            <w:pPr>
              <w:spacing w:line="276" w:lineRule="auto"/>
              <w:jc w:val="center"/>
              <w:textAlignment w:val="baseline"/>
              <w:rPr>
                <w:color w:val="000000"/>
                <w:sz w:val="24"/>
                <w:szCs w:val="24"/>
                <w:lang w:eastAsia="en-US"/>
              </w:rPr>
            </w:pPr>
          </w:p>
        </w:tc>
      </w:tr>
      <w:tr w:rsidR="00363219" w:rsidTr="00363219">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1.30.1</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До 5 лет</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363219" w:rsidRDefault="00363219">
            <w:pPr>
              <w:spacing w:line="276" w:lineRule="auto"/>
              <w:jc w:val="center"/>
              <w:textAlignment w:val="baseline"/>
              <w:rPr>
                <w:color w:val="000000"/>
                <w:sz w:val="24"/>
                <w:szCs w:val="24"/>
                <w:lang w:eastAsia="en-US"/>
              </w:rPr>
            </w:pPr>
            <w:r>
              <w:rPr>
                <w:color w:val="000000"/>
                <w:sz w:val="24"/>
                <w:szCs w:val="24"/>
                <w:lang w:eastAsia="en-US"/>
              </w:rPr>
              <w:t>4/13</w:t>
            </w:r>
          </w:p>
        </w:tc>
      </w:tr>
      <w:tr w:rsidR="00363219" w:rsidTr="00363219">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1.30.2</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Свыше 30 лет</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363219" w:rsidRDefault="00363219">
            <w:pPr>
              <w:spacing w:line="276" w:lineRule="auto"/>
              <w:jc w:val="center"/>
              <w:textAlignment w:val="baseline"/>
              <w:rPr>
                <w:color w:val="000000"/>
                <w:sz w:val="24"/>
                <w:szCs w:val="24"/>
                <w:lang w:eastAsia="en-US"/>
              </w:rPr>
            </w:pPr>
            <w:r>
              <w:rPr>
                <w:color w:val="000000"/>
                <w:sz w:val="24"/>
                <w:szCs w:val="24"/>
                <w:lang w:eastAsia="en-US"/>
              </w:rPr>
              <w:t>4/13</w:t>
            </w:r>
          </w:p>
        </w:tc>
      </w:tr>
      <w:tr w:rsidR="00363219" w:rsidTr="00363219">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1.31</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Численность/удельный вес численности педагогических работников в общей численности педагогических работников в возрасте до 30 лет</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363219" w:rsidRDefault="00363219">
            <w:pPr>
              <w:spacing w:line="276" w:lineRule="auto"/>
              <w:jc w:val="center"/>
              <w:textAlignment w:val="baseline"/>
              <w:rPr>
                <w:color w:val="000000"/>
                <w:sz w:val="24"/>
                <w:szCs w:val="24"/>
                <w:lang w:eastAsia="en-US"/>
              </w:rPr>
            </w:pPr>
            <w:r>
              <w:rPr>
                <w:color w:val="000000"/>
                <w:sz w:val="24"/>
                <w:szCs w:val="24"/>
                <w:lang w:eastAsia="en-US"/>
              </w:rPr>
              <w:t>4/13</w:t>
            </w:r>
          </w:p>
        </w:tc>
      </w:tr>
      <w:tr w:rsidR="00363219" w:rsidTr="00363219">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1.32</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 xml:space="preserve">Численность/удельный вес численности педагогических работников в общей численности </w:t>
            </w:r>
            <w:r>
              <w:rPr>
                <w:color w:val="000000"/>
                <w:sz w:val="24"/>
                <w:szCs w:val="24"/>
                <w:lang w:eastAsia="en-US"/>
              </w:rPr>
              <w:lastRenderedPageBreak/>
              <w:t>педагогических работников в возрасте от 55 лет</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lastRenderedPageBreak/>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363219" w:rsidRDefault="00363219">
            <w:pPr>
              <w:spacing w:line="276" w:lineRule="auto"/>
              <w:jc w:val="center"/>
              <w:textAlignment w:val="baseline"/>
              <w:rPr>
                <w:color w:val="000000"/>
                <w:sz w:val="24"/>
                <w:szCs w:val="24"/>
                <w:lang w:eastAsia="en-US"/>
              </w:rPr>
            </w:pPr>
            <w:r>
              <w:rPr>
                <w:color w:val="000000"/>
                <w:sz w:val="24"/>
                <w:szCs w:val="24"/>
                <w:lang w:eastAsia="en-US"/>
              </w:rPr>
              <w:t>10/34</w:t>
            </w:r>
          </w:p>
        </w:tc>
      </w:tr>
      <w:tr w:rsidR="00363219" w:rsidTr="00363219">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lastRenderedPageBreak/>
              <w:t>1.33</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proofErr w:type="gramStart"/>
            <w:r>
              <w:rPr>
                <w:color w:val="000000"/>
                <w:sz w:val="24"/>
                <w:szCs w:val="24"/>
                <w:lang w:eastAsia="en-US"/>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363219" w:rsidRDefault="00363219">
            <w:pPr>
              <w:spacing w:line="276" w:lineRule="auto"/>
              <w:jc w:val="center"/>
              <w:textAlignment w:val="baseline"/>
              <w:rPr>
                <w:color w:val="000000"/>
                <w:sz w:val="24"/>
                <w:szCs w:val="24"/>
                <w:lang w:eastAsia="en-US"/>
              </w:rPr>
            </w:pPr>
            <w:r>
              <w:rPr>
                <w:color w:val="000000"/>
                <w:sz w:val="24"/>
                <w:szCs w:val="24"/>
                <w:lang w:eastAsia="en-US"/>
              </w:rPr>
              <w:t>24/83%</w:t>
            </w:r>
          </w:p>
        </w:tc>
      </w:tr>
      <w:tr w:rsidR="00363219" w:rsidTr="00363219">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1.34</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363219" w:rsidRDefault="00363219">
            <w:pPr>
              <w:spacing w:line="276" w:lineRule="auto"/>
              <w:jc w:val="center"/>
              <w:textAlignment w:val="baseline"/>
              <w:rPr>
                <w:color w:val="000000"/>
                <w:sz w:val="24"/>
                <w:szCs w:val="24"/>
                <w:lang w:eastAsia="en-US"/>
              </w:rPr>
            </w:pPr>
            <w:r>
              <w:rPr>
                <w:color w:val="000000"/>
                <w:sz w:val="24"/>
                <w:szCs w:val="24"/>
                <w:lang w:eastAsia="en-US"/>
              </w:rPr>
              <w:t>15/51</w:t>
            </w:r>
          </w:p>
        </w:tc>
      </w:tr>
      <w:tr w:rsidR="00363219" w:rsidTr="00363219">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2.</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Инфраструктура</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 </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363219" w:rsidRDefault="00363219">
            <w:pPr>
              <w:spacing w:line="276" w:lineRule="auto"/>
              <w:jc w:val="center"/>
              <w:textAlignment w:val="baseline"/>
              <w:rPr>
                <w:color w:val="000000"/>
                <w:sz w:val="24"/>
                <w:szCs w:val="24"/>
                <w:lang w:eastAsia="en-US"/>
              </w:rPr>
            </w:pPr>
          </w:p>
        </w:tc>
      </w:tr>
      <w:tr w:rsidR="00363219" w:rsidTr="00363219">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2.1</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Количество компьютеров в расчете на одного учащегося</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единиц</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363219" w:rsidRDefault="00363219">
            <w:pPr>
              <w:spacing w:line="276" w:lineRule="auto"/>
              <w:jc w:val="center"/>
              <w:textAlignment w:val="baseline"/>
              <w:rPr>
                <w:color w:val="000000"/>
                <w:sz w:val="24"/>
                <w:szCs w:val="24"/>
                <w:lang w:eastAsia="en-US"/>
              </w:rPr>
            </w:pPr>
            <w:r>
              <w:rPr>
                <w:color w:val="000000"/>
                <w:sz w:val="24"/>
                <w:szCs w:val="24"/>
                <w:lang w:eastAsia="en-US"/>
              </w:rPr>
              <w:t>0,37</w:t>
            </w:r>
          </w:p>
        </w:tc>
      </w:tr>
      <w:tr w:rsidR="00363219" w:rsidTr="00363219">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2.2</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единиц</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363219" w:rsidRDefault="00363219">
            <w:pPr>
              <w:spacing w:line="276" w:lineRule="auto"/>
              <w:jc w:val="center"/>
              <w:textAlignment w:val="baseline"/>
              <w:rPr>
                <w:color w:val="000000"/>
                <w:sz w:val="24"/>
                <w:szCs w:val="24"/>
                <w:lang w:eastAsia="en-US"/>
              </w:rPr>
            </w:pPr>
          </w:p>
        </w:tc>
      </w:tr>
      <w:tr w:rsidR="00363219" w:rsidTr="00363219">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2.3</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Наличие в образовательной организации системы электронного документооборота</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да/нет</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363219" w:rsidRDefault="00363219">
            <w:pPr>
              <w:spacing w:line="276" w:lineRule="auto"/>
              <w:jc w:val="center"/>
              <w:textAlignment w:val="baseline"/>
              <w:rPr>
                <w:color w:val="000000"/>
                <w:sz w:val="24"/>
                <w:szCs w:val="24"/>
                <w:lang w:eastAsia="en-US"/>
              </w:rPr>
            </w:pPr>
            <w:r>
              <w:rPr>
                <w:color w:val="000000"/>
                <w:sz w:val="24"/>
                <w:szCs w:val="24"/>
                <w:lang w:eastAsia="en-US"/>
              </w:rPr>
              <w:t>Да</w:t>
            </w:r>
          </w:p>
        </w:tc>
      </w:tr>
      <w:tr w:rsidR="00363219" w:rsidTr="00363219">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2.4</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Наличие читального зала библиотеки, в том числе:</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да/нет</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363219" w:rsidRDefault="00363219">
            <w:pPr>
              <w:spacing w:line="276" w:lineRule="auto"/>
              <w:jc w:val="center"/>
              <w:textAlignment w:val="baseline"/>
              <w:rPr>
                <w:color w:val="000000"/>
                <w:sz w:val="24"/>
                <w:szCs w:val="24"/>
                <w:lang w:eastAsia="en-US"/>
              </w:rPr>
            </w:pPr>
            <w:r>
              <w:rPr>
                <w:color w:val="000000"/>
                <w:sz w:val="24"/>
                <w:szCs w:val="24"/>
                <w:lang w:eastAsia="en-US"/>
              </w:rPr>
              <w:t>Да</w:t>
            </w:r>
          </w:p>
        </w:tc>
      </w:tr>
      <w:tr w:rsidR="00363219" w:rsidTr="00363219">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lastRenderedPageBreak/>
              <w:t>2.4.1</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С обеспечением возможности работы на стационарных компьютерах или использования переносных компьютеров</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да/нет</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363219" w:rsidRDefault="00363219">
            <w:pPr>
              <w:spacing w:line="276" w:lineRule="auto"/>
              <w:jc w:val="center"/>
              <w:textAlignment w:val="baseline"/>
              <w:rPr>
                <w:color w:val="000000"/>
                <w:sz w:val="24"/>
                <w:szCs w:val="24"/>
                <w:lang w:eastAsia="en-US"/>
              </w:rPr>
            </w:pPr>
            <w:r>
              <w:rPr>
                <w:color w:val="000000"/>
                <w:sz w:val="24"/>
                <w:szCs w:val="24"/>
                <w:lang w:eastAsia="en-US"/>
              </w:rPr>
              <w:t>Да</w:t>
            </w:r>
          </w:p>
        </w:tc>
      </w:tr>
      <w:tr w:rsidR="00363219" w:rsidTr="00363219">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2.4.2</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 xml:space="preserve">С </w:t>
            </w:r>
            <w:proofErr w:type="spellStart"/>
            <w:r>
              <w:rPr>
                <w:color w:val="000000"/>
                <w:sz w:val="24"/>
                <w:szCs w:val="24"/>
                <w:lang w:eastAsia="en-US"/>
              </w:rPr>
              <w:t>медиатекой</w:t>
            </w:r>
            <w:proofErr w:type="spellEnd"/>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да/нет</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363219" w:rsidRDefault="00363219">
            <w:pPr>
              <w:spacing w:line="276" w:lineRule="auto"/>
              <w:jc w:val="center"/>
              <w:textAlignment w:val="baseline"/>
              <w:rPr>
                <w:color w:val="000000"/>
                <w:sz w:val="24"/>
                <w:szCs w:val="24"/>
                <w:lang w:eastAsia="en-US"/>
              </w:rPr>
            </w:pPr>
            <w:r>
              <w:rPr>
                <w:color w:val="000000"/>
                <w:sz w:val="24"/>
                <w:szCs w:val="24"/>
                <w:lang w:eastAsia="en-US"/>
              </w:rPr>
              <w:t>да</w:t>
            </w:r>
          </w:p>
        </w:tc>
      </w:tr>
      <w:tr w:rsidR="00363219" w:rsidTr="00363219">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2.4.3</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Оснащенного средствами сканирования и распознавания текстов</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да/нет</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363219" w:rsidRDefault="00363219">
            <w:pPr>
              <w:spacing w:line="276" w:lineRule="auto"/>
              <w:jc w:val="center"/>
              <w:textAlignment w:val="baseline"/>
              <w:rPr>
                <w:color w:val="000000"/>
                <w:sz w:val="24"/>
                <w:szCs w:val="24"/>
                <w:lang w:eastAsia="en-US"/>
              </w:rPr>
            </w:pPr>
            <w:r>
              <w:rPr>
                <w:color w:val="000000"/>
                <w:sz w:val="24"/>
                <w:szCs w:val="24"/>
                <w:lang w:eastAsia="en-US"/>
              </w:rPr>
              <w:t>Да</w:t>
            </w:r>
          </w:p>
        </w:tc>
      </w:tr>
      <w:tr w:rsidR="00363219" w:rsidTr="00363219">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2.4.4</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С выходом в Интернет с компьютеров, расположенных в помещении библиотеки</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да/нет</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363219" w:rsidRDefault="00363219">
            <w:pPr>
              <w:spacing w:line="276" w:lineRule="auto"/>
              <w:jc w:val="center"/>
              <w:textAlignment w:val="baseline"/>
              <w:rPr>
                <w:color w:val="000000"/>
                <w:sz w:val="24"/>
                <w:szCs w:val="24"/>
                <w:lang w:eastAsia="en-US"/>
              </w:rPr>
            </w:pPr>
            <w:r>
              <w:rPr>
                <w:color w:val="000000"/>
                <w:sz w:val="24"/>
                <w:szCs w:val="24"/>
                <w:lang w:eastAsia="en-US"/>
              </w:rPr>
              <w:t>Да</w:t>
            </w:r>
          </w:p>
        </w:tc>
      </w:tr>
      <w:tr w:rsidR="00363219" w:rsidTr="00363219">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2.4.5</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С контролируемой распечаткой бумажных материалов</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да/нет</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363219" w:rsidRDefault="00363219">
            <w:pPr>
              <w:spacing w:line="276" w:lineRule="auto"/>
              <w:jc w:val="center"/>
              <w:textAlignment w:val="baseline"/>
              <w:rPr>
                <w:color w:val="000000"/>
                <w:sz w:val="24"/>
                <w:szCs w:val="24"/>
                <w:lang w:eastAsia="en-US"/>
              </w:rPr>
            </w:pPr>
            <w:r>
              <w:rPr>
                <w:color w:val="000000"/>
                <w:sz w:val="24"/>
                <w:szCs w:val="24"/>
                <w:lang w:eastAsia="en-US"/>
              </w:rPr>
              <w:t>Да</w:t>
            </w:r>
          </w:p>
        </w:tc>
      </w:tr>
      <w:tr w:rsidR="00363219" w:rsidTr="00363219">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2.5</w:t>
            </w: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textAlignment w:val="baseline"/>
              <w:rPr>
                <w:color w:val="000000"/>
                <w:sz w:val="24"/>
                <w:szCs w:val="24"/>
                <w:lang w:eastAsia="en-US"/>
              </w:rPr>
            </w:pPr>
            <w:r>
              <w:rPr>
                <w:color w:val="000000"/>
                <w:sz w:val="24"/>
                <w:szCs w:val="24"/>
                <w:lang w:eastAsia="en-US"/>
              </w:rPr>
              <w:t>человек/%</w:t>
            </w: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363219" w:rsidRDefault="00363219">
            <w:pPr>
              <w:spacing w:line="276" w:lineRule="auto"/>
              <w:jc w:val="center"/>
              <w:textAlignment w:val="baseline"/>
              <w:rPr>
                <w:color w:val="000000"/>
                <w:sz w:val="24"/>
                <w:szCs w:val="24"/>
                <w:lang w:eastAsia="en-US"/>
              </w:rPr>
            </w:pPr>
            <w:r>
              <w:rPr>
                <w:color w:val="000000"/>
                <w:sz w:val="24"/>
                <w:szCs w:val="24"/>
                <w:lang w:eastAsia="en-US"/>
              </w:rPr>
              <w:t>0/0</w:t>
            </w:r>
          </w:p>
        </w:tc>
      </w:tr>
      <w:tr w:rsidR="00363219" w:rsidTr="00363219">
        <w:tc>
          <w:tcPr>
            <w:tcW w:w="84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tcPr>
          <w:p w:rsidR="00363219" w:rsidRDefault="00363219">
            <w:pPr>
              <w:spacing w:line="276" w:lineRule="auto"/>
              <w:textAlignment w:val="baseline"/>
              <w:rPr>
                <w:color w:val="000000"/>
                <w:sz w:val="24"/>
                <w:szCs w:val="24"/>
                <w:lang w:eastAsia="en-US"/>
              </w:rPr>
            </w:pPr>
          </w:p>
        </w:tc>
        <w:tc>
          <w:tcPr>
            <w:tcW w:w="598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rPr>
                <w:rFonts w:asciiTheme="minorHAnsi" w:eastAsiaTheme="minorHAnsi" w:hAnsiTheme="minorHAnsi"/>
                <w:sz w:val="22"/>
                <w:szCs w:val="22"/>
                <w:lang w:eastAsia="en-US"/>
              </w:rPr>
            </w:pPr>
          </w:p>
        </w:tc>
        <w:tc>
          <w:tcPr>
            <w:tcW w:w="1415"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363219" w:rsidRDefault="00363219">
            <w:pPr>
              <w:spacing w:line="276" w:lineRule="auto"/>
              <w:rPr>
                <w:rFonts w:asciiTheme="minorHAnsi" w:eastAsiaTheme="minorHAnsi" w:hAnsiTheme="minorHAnsi"/>
                <w:sz w:val="22"/>
                <w:szCs w:val="22"/>
                <w:lang w:eastAsia="en-US"/>
              </w:rPr>
            </w:pPr>
          </w:p>
        </w:tc>
        <w:tc>
          <w:tcPr>
            <w:tcW w:w="123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363219" w:rsidRDefault="00363219">
            <w:pPr>
              <w:spacing w:line="276" w:lineRule="auto"/>
              <w:jc w:val="center"/>
              <w:textAlignment w:val="baseline"/>
              <w:rPr>
                <w:color w:val="000000"/>
                <w:sz w:val="24"/>
                <w:szCs w:val="24"/>
                <w:lang w:eastAsia="en-US"/>
              </w:rPr>
            </w:pPr>
          </w:p>
        </w:tc>
      </w:tr>
    </w:tbl>
    <w:p w:rsidR="00363219" w:rsidRDefault="00363219" w:rsidP="00363219">
      <w:pPr>
        <w:shd w:val="clear" w:color="auto" w:fill="FFFFFF"/>
        <w:jc w:val="both"/>
        <w:textAlignment w:val="baseline"/>
        <w:rPr>
          <w:color w:val="000000"/>
          <w:sz w:val="24"/>
          <w:szCs w:val="24"/>
        </w:rPr>
      </w:pPr>
      <w:r>
        <w:rPr>
          <w:rFonts w:ascii="Arial" w:hAnsi="Arial" w:cs="Arial"/>
          <w:b/>
          <w:bCs/>
          <w:color w:val="373737"/>
          <w:sz w:val="24"/>
          <w:szCs w:val="24"/>
        </w:rPr>
        <w:t>Заключение</w:t>
      </w:r>
    </w:p>
    <w:p w:rsidR="00363219" w:rsidRDefault="00363219" w:rsidP="00363219">
      <w:pPr>
        <w:shd w:val="clear" w:color="auto" w:fill="FFFFFF"/>
        <w:spacing w:line="360" w:lineRule="atLeast"/>
        <w:jc w:val="center"/>
        <w:rPr>
          <w:rFonts w:ascii="Arial" w:hAnsi="Arial" w:cs="Arial"/>
          <w:color w:val="373737"/>
          <w:sz w:val="24"/>
          <w:szCs w:val="24"/>
        </w:rPr>
      </w:pPr>
      <w:r>
        <w:rPr>
          <w:rFonts w:ascii="Arial" w:hAnsi="Arial" w:cs="Arial"/>
          <w:color w:val="373737"/>
          <w:sz w:val="24"/>
          <w:szCs w:val="24"/>
        </w:rPr>
        <w:t> </w:t>
      </w:r>
    </w:p>
    <w:p w:rsidR="00363219" w:rsidRDefault="00363219" w:rsidP="00363219">
      <w:pPr>
        <w:shd w:val="clear" w:color="auto" w:fill="FFFFFF"/>
        <w:spacing w:line="360" w:lineRule="atLeast"/>
        <w:rPr>
          <w:color w:val="373737"/>
          <w:sz w:val="24"/>
          <w:szCs w:val="24"/>
        </w:rPr>
      </w:pPr>
      <w:r>
        <w:rPr>
          <w:color w:val="373737"/>
          <w:sz w:val="24"/>
          <w:szCs w:val="24"/>
        </w:rPr>
        <w:t>       Анализ жизнедеятельности школы позволил определить следующие положительные моменты:</w:t>
      </w:r>
    </w:p>
    <w:p w:rsidR="00363219" w:rsidRDefault="00363219" w:rsidP="00363219">
      <w:pPr>
        <w:shd w:val="clear" w:color="auto" w:fill="FFFFFF"/>
        <w:spacing w:line="360" w:lineRule="atLeast"/>
        <w:rPr>
          <w:color w:val="373737"/>
          <w:sz w:val="24"/>
          <w:szCs w:val="24"/>
        </w:rPr>
      </w:pPr>
      <w:r>
        <w:rPr>
          <w:color w:val="373737"/>
          <w:sz w:val="24"/>
          <w:szCs w:val="24"/>
        </w:rPr>
        <w:t>1. Деятельность школы строится в соответствии с федеральным законом РФ «Об образовании в Российской Федерации»», нормативно-правовой базой, программно-целевыми установками Министерства образования и науки РФ, Министерства образования РД.</w:t>
      </w:r>
    </w:p>
    <w:p w:rsidR="00363219" w:rsidRDefault="00363219" w:rsidP="00363219">
      <w:pPr>
        <w:shd w:val="clear" w:color="auto" w:fill="FFFFFF"/>
        <w:spacing w:line="360" w:lineRule="atLeast"/>
        <w:rPr>
          <w:color w:val="373737"/>
          <w:sz w:val="24"/>
          <w:szCs w:val="24"/>
        </w:rPr>
      </w:pPr>
      <w:r>
        <w:rPr>
          <w:color w:val="373737"/>
          <w:sz w:val="24"/>
          <w:szCs w:val="24"/>
        </w:rPr>
        <w:t>2. Образовательное учреждение функционирует стабильно.</w:t>
      </w:r>
    </w:p>
    <w:p w:rsidR="00363219" w:rsidRDefault="00363219" w:rsidP="00363219">
      <w:pPr>
        <w:shd w:val="clear" w:color="auto" w:fill="FFFFFF"/>
        <w:spacing w:line="360" w:lineRule="atLeast"/>
        <w:rPr>
          <w:color w:val="373737"/>
          <w:sz w:val="24"/>
          <w:szCs w:val="24"/>
        </w:rPr>
      </w:pPr>
      <w:r>
        <w:rPr>
          <w:color w:val="373737"/>
          <w:sz w:val="24"/>
          <w:szCs w:val="24"/>
        </w:rPr>
        <w:t>3. Педагогический коллектив на основе анализа и структурирования возникающих проблем умеет выстроить перспективы развития в соответствии с уровнем требований современного этапа развития общества.</w:t>
      </w:r>
    </w:p>
    <w:p w:rsidR="00363219" w:rsidRDefault="00363219" w:rsidP="00363219">
      <w:pPr>
        <w:shd w:val="clear" w:color="auto" w:fill="FFFFFF"/>
        <w:spacing w:line="360" w:lineRule="atLeast"/>
        <w:rPr>
          <w:color w:val="373737"/>
          <w:sz w:val="24"/>
          <w:szCs w:val="24"/>
        </w:rPr>
      </w:pPr>
      <w:r>
        <w:rPr>
          <w:color w:val="373737"/>
          <w:sz w:val="24"/>
          <w:szCs w:val="24"/>
        </w:rPr>
        <w:t>4. Школа предоставляет доступное качественное образование, воспитание и развитие в безопасных, комфортных условиях, адаптированных к возможностям каждого ребенка.</w:t>
      </w:r>
    </w:p>
    <w:p w:rsidR="00363219" w:rsidRDefault="00363219" w:rsidP="00363219">
      <w:pPr>
        <w:shd w:val="clear" w:color="auto" w:fill="FFFFFF"/>
        <w:spacing w:line="360" w:lineRule="atLeast"/>
        <w:rPr>
          <w:color w:val="373737"/>
          <w:sz w:val="24"/>
          <w:szCs w:val="24"/>
        </w:rPr>
      </w:pPr>
      <w:r>
        <w:rPr>
          <w:color w:val="373737"/>
          <w:sz w:val="24"/>
          <w:szCs w:val="24"/>
        </w:rPr>
        <w:lastRenderedPageBreak/>
        <w:t>5. Качество образовательных воздействий осуществляется за счет эффективного использования современных образовательных технологий, в том числе информационно-коммуникационных.</w:t>
      </w:r>
    </w:p>
    <w:p w:rsidR="00363219" w:rsidRDefault="00363219" w:rsidP="00363219">
      <w:pPr>
        <w:shd w:val="clear" w:color="auto" w:fill="FFFFFF"/>
        <w:spacing w:line="360" w:lineRule="atLeast"/>
        <w:rPr>
          <w:color w:val="373737"/>
          <w:sz w:val="24"/>
          <w:szCs w:val="24"/>
        </w:rPr>
      </w:pPr>
      <w:r>
        <w:rPr>
          <w:color w:val="373737"/>
          <w:sz w:val="24"/>
          <w:szCs w:val="24"/>
        </w:rPr>
        <w:t xml:space="preserve">6. В управлении школой сочетаются принципы единоначалия с демократичностью школьного уклада. Родители являются участниками органов </w:t>
      </w:r>
      <w:proofErr w:type="spellStart"/>
      <w:r>
        <w:rPr>
          <w:color w:val="373737"/>
          <w:sz w:val="24"/>
          <w:szCs w:val="24"/>
        </w:rPr>
        <w:t>соуправления</w:t>
      </w:r>
      <w:proofErr w:type="spellEnd"/>
      <w:r>
        <w:rPr>
          <w:color w:val="373737"/>
          <w:sz w:val="24"/>
          <w:szCs w:val="24"/>
        </w:rPr>
        <w:t xml:space="preserve"> учреждения. Учащиеся школы активно участвуют в самоуправлении.</w:t>
      </w:r>
    </w:p>
    <w:p w:rsidR="00363219" w:rsidRDefault="00363219" w:rsidP="00363219">
      <w:pPr>
        <w:shd w:val="clear" w:color="auto" w:fill="FFFFFF"/>
        <w:spacing w:line="360" w:lineRule="atLeast"/>
        <w:rPr>
          <w:color w:val="373737"/>
          <w:sz w:val="24"/>
          <w:szCs w:val="24"/>
        </w:rPr>
      </w:pPr>
      <w:r>
        <w:rPr>
          <w:color w:val="373737"/>
          <w:sz w:val="24"/>
          <w:szCs w:val="24"/>
        </w:rPr>
        <w:t>7. В школе созданы все условия для самореализации ребенка в урочной и внеурочной деятельности, что подтверждается качеством и уровнем участия в олимпиадах, научно-практических конференциях, конкурсах, смотрах различного уровня.</w:t>
      </w:r>
    </w:p>
    <w:p w:rsidR="00363219" w:rsidRDefault="00363219" w:rsidP="00363219">
      <w:pPr>
        <w:shd w:val="clear" w:color="auto" w:fill="FFFFFF"/>
        <w:spacing w:line="360" w:lineRule="atLeast"/>
        <w:rPr>
          <w:color w:val="373737"/>
          <w:sz w:val="24"/>
          <w:szCs w:val="24"/>
        </w:rPr>
      </w:pPr>
      <w:r>
        <w:rPr>
          <w:color w:val="373737"/>
          <w:sz w:val="24"/>
          <w:szCs w:val="24"/>
        </w:rPr>
        <w:t>8. Повышается профессиональный уровень педагогического коллектива школы через курсы повышения квалификации, семинары, творческие мастерские, открытые уроки, участия в конкурсах педагогического мастерства.</w:t>
      </w:r>
    </w:p>
    <w:p w:rsidR="00363219" w:rsidRDefault="00363219" w:rsidP="00363219">
      <w:pPr>
        <w:shd w:val="clear" w:color="auto" w:fill="FFFFFF"/>
        <w:spacing w:line="360" w:lineRule="atLeast"/>
        <w:rPr>
          <w:color w:val="373737"/>
          <w:sz w:val="24"/>
          <w:szCs w:val="24"/>
        </w:rPr>
      </w:pPr>
      <w:r>
        <w:rPr>
          <w:color w:val="373737"/>
          <w:sz w:val="24"/>
          <w:szCs w:val="24"/>
        </w:rPr>
        <w:t xml:space="preserve">9. Родители, выпускники и местное сообщество </w:t>
      </w:r>
      <w:proofErr w:type="gramStart"/>
      <w:r>
        <w:rPr>
          <w:color w:val="373737"/>
          <w:sz w:val="24"/>
          <w:szCs w:val="24"/>
        </w:rPr>
        <w:t>высказывают позитивное отношение</w:t>
      </w:r>
      <w:proofErr w:type="gramEnd"/>
      <w:r>
        <w:rPr>
          <w:color w:val="373737"/>
          <w:sz w:val="24"/>
          <w:szCs w:val="24"/>
        </w:rPr>
        <w:t xml:space="preserve"> к деятельности школы.</w:t>
      </w:r>
    </w:p>
    <w:p w:rsidR="00363219" w:rsidRDefault="00363219" w:rsidP="00363219">
      <w:pPr>
        <w:shd w:val="clear" w:color="auto" w:fill="FFFFFF"/>
        <w:spacing w:line="360" w:lineRule="atLeast"/>
        <w:rPr>
          <w:color w:val="373737"/>
          <w:sz w:val="24"/>
          <w:szCs w:val="24"/>
        </w:rPr>
      </w:pPr>
      <w:r>
        <w:rPr>
          <w:color w:val="373737"/>
          <w:sz w:val="24"/>
          <w:szCs w:val="24"/>
        </w:rPr>
        <w:t>10.Повышается информационная открытость образовательного учреждения посредством публичного доклада, ежегодно размещаемого на школьном сайте, в течение года функционирует электронный журнал.</w:t>
      </w:r>
    </w:p>
    <w:p w:rsidR="00363219" w:rsidRDefault="00363219" w:rsidP="00363219">
      <w:pPr>
        <w:shd w:val="clear" w:color="auto" w:fill="FFFFFF"/>
        <w:spacing w:line="360" w:lineRule="atLeast"/>
        <w:rPr>
          <w:color w:val="373737"/>
          <w:sz w:val="24"/>
          <w:szCs w:val="24"/>
        </w:rPr>
      </w:pPr>
      <w:r>
        <w:rPr>
          <w:color w:val="373737"/>
          <w:sz w:val="24"/>
          <w:szCs w:val="24"/>
        </w:rPr>
        <w:t> </w:t>
      </w:r>
    </w:p>
    <w:p w:rsidR="00363219" w:rsidRDefault="00363219" w:rsidP="00363219">
      <w:pPr>
        <w:shd w:val="clear" w:color="auto" w:fill="FFFFFF"/>
        <w:spacing w:line="360" w:lineRule="atLeast"/>
        <w:rPr>
          <w:color w:val="373737"/>
          <w:sz w:val="24"/>
          <w:szCs w:val="24"/>
        </w:rPr>
      </w:pPr>
      <w:r>
        <w:rPr>
          <w:color w:val="373737"/>
          <w:sz w:val="24"/>
          <w:szCs w:val="24"/>
        </w:rPr>
        <w:t>В ходе анализа выявлены следующие проблемы:</w:t>
      </w:r>
    </w:p>
    <w:p w:rsidR="00363219" w:rsidRDefault="00363219" w:rsidP="00363219">
      <w:pPr>
        <w:shd w:val="clear" w:color="auto" w:fill="FFFFFF"/>
        <w:spacing w:line="360" w:lineRule="atLeast"/>
        <w:rPr>
          <w:color w:val="373737"/>
          <w:sz w:val="24"/>
          <w:szCs w:val="24"/>
        </w:rPr>
      </w:pPr>
      <w:r>
        <w:rPr>
          <w:color w:val="373737"/>
          <w:sz w:val="24"/>
          <w:szCs w:val="24"/>
        </w:rPr>
        <w:t>-        недостаточно эффективно осуществляется внедрение оценочной деятельности на уроках в соответствие с требованиями ФГОС.</w:t>
      </w:r>
    </w:p>
    <w:p w:rsidR="00363219" w:rsidRDefault="00363219" w:rsidP="00363219">
      <w:pPr>
        <w:shd w:val="clear" w:color="auto" w:fill="FFFFFF"/>
        <w:spacing w:line="360" w:lineRule="atLeast"/>
        <w:rPr>
          <w:color w:val="373737"/>
          <w:sz w:val="24"/>
          <w:szCs w:val="24"/>
        </w:rPr>
      </w:pPr>
      <w:r>
        <w:rPr>
          <w:color w:val="373737"/>
          <w:sz w:val="24"/>
          <w:szCs w:val="24"/>
        </w:rPr>
        <w:t xml:space="preserve">-        низкий уровень </w:t>
      </w:r>
      <w:proofErr w:type="spellStart"/>
      <w:r>
        <w:rPr>
          <w:color w:val="373737"/>
          <w:sz w:val="24"/>
          <w:szCs w:val="24"/>
        </w:rPr>
        <w:t>сформированности</w:t>
      </w:r>
      <w:proofErr w:type="spellEnd"/>
      <w:r>
        <w:rPr>
          <w:color w:val="373737"/>
          <w:sz w:val="24"/>
          <w:szCs w:val="24"/>
        </w:rPr>
        <w:t xml:space="preserve"> регулятивных УУД в  </w:t>
      </w:r>
      <w:proofErr w:type="gramStart"/>
      <w:r>
        <w:rPr>
          <w:color w:val="373737"/>
          <w:sz w:val="24"/>
          <w:szCs w:val="24"/>
        </w:rPr>
        <w:t>классах</w:t>
      </w:r>
      <w:proofErr w:type="gramEnd"/>
      <w:r>
        <w:rPr>
          <w:color w:val="373737"/>
          <w:sz w:val="24"/>
          <w:szCs w:val="24"/>
        </w:rPr>
        <w:t xml:space="preserve"> обучающихся по ФГОС.</w:t>
      </w:r>
    </w:p>
    <w:p w:rsidR="00363219" w:rsidRDefault="00363219" w:rsidP="00363219">
      <w:pPr>
        <w:shd w:val="clear" w:color="auto" w:fill="FFFFFF"/>
        <w:spacing w:line="360" w:lineRule="atLeast"/>
        <w:rPr>
          <w:color w:val="373737"/>
          <w:sz w:val="24"/>
          <w:szCs w:val="24"/>
        </w:rPr>
      </w:pPr>
      <w:r>
        <w:rPr>
          <w:color w:val="373737"/>
          <w:sz w:val="24"/>
          <w:szCs w:val="24"/>
        </w:rPr>
        <w:t>-        низкий процент привлечения учащихся к проектной деятельности в начальной школе.</w:t>
      </w:r>
    </w:p>
    <w:p w:rsidR="00363219" w:rsidRDefault="00363219" w:rsidP="00363219">
      <w:pPr>
        <w:shd w:val="clear" w:color="auto" w:fill="FFFFFF"/>
        <w:spacing w:line="360" w:lineRule="atLeast"/>
        <w:rPr>
          <w:color w:val="373737"/>
          <w:sz w:val="24"/>
          <w:szCs w:val="24"/>
        </w:rPr>
      </w:pPr>
      <w:r>
        <w:rPr>
          <w:color w:val="373737"/>
          <w:sz w:val="24"/>
          <w:szCs w:val="24"/>
        </w:rPr>
        <w:t> </w:t>
      </w:r>
    </w:p>
    <w:p w:rsidR="00363219" w:rsidRDefault="00363219" w:rsidP="00363219">
      <w:pPr>
        <w:shd w:val="clear" w:color="auto" w:fill="FFFFFF"/>
        <w:spacing w:line="360" w:lineRule="atLeast"/>
        <w:rPr>
          <w:color w:val="373737"/>
          <w:sz w:val="24"/>
          <w:szCs w:val="24"/>
        </w:rPr>
      </w:pPr>
      <w:r>
        <w:rPr>
          <w:color w:val="373737"/>
          <w:sz w:val="24"/>
          <w:szCs w:val="24"/>
        </w:rPr>
        <w:t>Поэтому определены следующие </w:t>
      </w:r>
      <w:r>
        <w:rPr>
          <w:b/>
          <w:bCs/>
          <w:color w:val="373737"/>
          <w:sz w:val="24"/>
          <w:szCs w:val="24"/>
        </w:rPr>
        <w:t>задачи школы</w:t>
      </w:r>
      <w:r>
        <w:rPr>
          <w:color w:val="373737"/>
          <w:sz w:val="24"/>
          <w:szCs w:val="24"/>
        </w:rPr>
        <w:t>:</w:t>
      </w:r>
    </w:p>
    <w:p w:rsidR="00363219" w:rsidRDefault="00363219" w:rsidP="00363219">
      <w:pPr>
        <w:shd w:val="clear" w:color="auto" w:fill="FFFFFF"/>
        <w:spacing w:line="360" w:lineRule="atLeast"/>
        <w:rPr>
          <w:color w:val="373737"/>
          <w:sz w:val="24"/>
          <w:szCs w:val="24"/>
        </w:rPr>
      </w:pPr>
      <w:r>
        <w:rPr>
          <w:color w:val="373737"/>
          <w:sz w:val="24"/>
          <w:szCs w:val="24"/>
        </w:rPr>
        <w:t> - продолжить работу по совершенствованию подходов в реализации  новых стандартов образования;</w:t>
      </w:r>
    </w:p>
    <w:p w:rsidR="00363219" w:rsidRDefault="00363219" w:rsidP="00363219">
      <w:pPr>
        <w:shd w:val="clear" w:color="auto" w:fill="FFFFFF"/>
        <w:spacing w:line="360" w:lineRule="atLeast"/>
        <w:rPr>
          <w:color w:val="373737"/>
          <w:sz w:val="24"/>
          <w:szCs w:val="24"/>
        </w:rPr>
      </w:pPr>
      <w:r>
        <w:rPr>
          <w:color w:val="373737"/>
          <w:sz w:val="24"/>
          <w:szCs w:val="24"/>
        </w:rPr>
        <w:t>-совершенствовать оценочную деятельность с учетом ФГОС.</w:t>
      </w:r>
    </w:p>
    <w:p w:rsidR="00363219" w:rsidRDefault="00363219" w:rsidP="00363219">
      <w:pPr>
        <w:shd w:val="clear" w:color="auto" w:fill="FFFFFF"/>
        <w:spacing w:line="360" w:lineRule="atLeast"/>
        <w:rPr>
          <w:color w:val="373737"/>
          <w:sz w:val="24"/>
          <w:szCs w:val="24"/>
        </w:rPr>
      </w:pPr>
      <w:r>
        <w:rPr>
          <w:color w:val="373737"/>
          <w:sz w:val="24"/>
          <w:szCs w:val="24"/>
        </w:rPr>
        <w:t>- повысить эффективность работы педагогов в подготовке учащихся  к государственной итоговой аттестации по выбранным предметам;</w:t>
      </w:r>
    </w:p>
    <w:p w:rsidR="00363219" w:rsidRDefault="00363219" w:rsidP="00363219">
      <w:pPr>
        <w:shd w:val="clear" w:color="auto" w:fill="FFFFFF"/>
        <w:spacing w:line="360" w:lineRule="atLeast"/>
        <w:rPr>
          <w:color w:val="373737"/>
          <w:sz w:val="24"/>
          <w:szCs w:val="24"/>
        </w:rPr>
      </w:pPr>
      <w:r>
        <w:rPr>
          <w:color w:val="373737"/>
          <w:sz w:val="24"/>
          <w:szCs w:val="24"/>
        </w:rPr>
        <w:t xml:space="preserve">-усилить </w:t>
      </w:r>
      <w:proofErr w:type="gramStart"/>
      <w:r>
        <w:rPr>
          <w:color w:val="373737"/>
          <w:sz w:val="24"/>
          <w:szCs w:val="24"/>
        </w:rPr>
        <w:t>контроль за</w:t>
      </w:r>
      <w:proofErr w:type="gramEnd"/>
      <w:r>
        <w:rPr>
          <w:color w:val="373737"/>
          <w:sz w:val="24"/>
          <w:szCs w:val="24"/>
        </w:rPr>
        <w:t xml:space="preserve"> посещаемостью занятий учащимися, принимать эффективные меры в этом направлении;</w:t>
      </w:r>
    </w:p>
    <w:p w:rsidR="00363219" w:rsidRDefault="00363219" w:rsidP="00363219">
      <w:pPr>
        <w:shd w:val="clear" w:color="auto" w:fill="FFFFFF"/>
        <w:spacing w:line="360" w:lineRule="atLeast"/>
        <w:rPr>
          <w:color w:val="373737"/>
          <w:sz w:val="24"/>
          <w:szCs w:val="24"/>
        </w:rPr>
      </w:pPr>
      <w:r>
        <w:rPr>
          <w:color w:val="373737"/>
          <w:sz w:val="24"/>
          <w:szCs w:val="24"/>
        </w:rPr>
        <w:t>- продолжить мониторинг результативности образовательной деятельности;</w:t>
      </w:r>
    </w:p>
    <w:p w:rsidR="00363219" w:rsidRDefault="00363219" w:rsidP="00363219">
      <w:pPr>
        <w:shd w:val="clear" w:color="auto" w:fill="FFFFFF"/>
        <w:spacing w:line="360" w:lineRule="atLeast"/>
        <w:rPr>
          <w:color w:val="373737"/>
          <w:sz w:val="24"/>
          <w:szCs w:val="24"/>
        </w:rPr>
      </w:pPr>
      <w:r>
        <w:rPr>
          <w:color w:val="373737"/>
          <w:sz w:val="24"/>
          <w:szCs w:val="24"/>
        </w:rPr>
        <w:t>- пересмотреть ряд нормативных локальных актов в связи с изменениями законодательства в сфере образования.</w:t>
      </w:r>
    </w:p>
    <w:p w:rsidR="00363219" w:rsidRDefault="00363219" w:rsidP="00363219">
      <w:pPr>
        <w:rPr>
          <w:sz w:val="24"/>
          <w:szCs w:val="24"/>
        </w:rPr>
      </w:pPr>
    </w:p>
    <w:p w:rsidR="00363219" w:rsidRDefault="00363219" w:rsidP="00363219">
      <w:pPr>
        <w:tabs>
          <w:tab w:val="left" w:pos="4065"/>
        </w:tabs>
        <w:rPr>
          <w:b/>
          <w:sz w:val="24"/>
          <w:szCs w:val="24"/>
        </w:rPr>
      </w:pPr>
    </w:p>
    <w:p w:rsidR="00363219" w:rsidRDefault="00363219" w:rsidP="00363219">
      <w:pPr>
        <w:tabs>
          <w:tab w:val="left" w:pos="4065"/>
        </w:tabs>
        <w:rPr>
          <w:b/>
          <w:sz w:val="24"/>
          <w:szCs w:val="24"/>
        </w:rPr>
      </w:pPr>
    </w:p>
    <w:p w:rsidR="00363219" w:rsidRDefault="00363219" w:rsidP="00363219">
      <w:pPr>
        <w:rPr>
          <w:sz w:val="24"/>
          <w:szCs w:val="24"/>
        </w:rPr>
      </w:pPr>
    </w:p>
    <w:p w:rsidR="000F33E5" w:rsidRDefault="000F33E5"/>
    <w:sectPr w:rsidR="000F33E5" w:rsidSect="00363219">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sig w:usb0="00000000" w:usb1="00000000" w:usb2="00000000" w:usb3="00000000" w:csb0="00000000"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9334D634"/>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1">
    <w:nsid w:val="003D4194"/>
    <w:multiLevelType w:val="hybridMultilevel"/>
    <w:tmpl w:val="3382810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5DE52B2"/>
    <w:multiLevelType w:val="hybridMultilevel"/>
    <w:tmpl w:val="7646D094"/>
    <w:lvl w:ilvl="0" w:tplc="04190009">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8BA02A7"/>
    <w:multiLevelType w:val="hybridMultilevel"/>
    <w:tmpl w:val="CCCE7B64"/>
    <w:lvl w:ilvl="0" w:tplc="0419000F">
      <w:start w:val="1"/>
      <w:numFmt w:val="decimal"/>
      <w:lvlText w:val="%1."/>
      <w:lvlJc w:val="left"/>
      <w:pPr>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9FD3A92"/>
    <w:multiLevelType w:val="hybridMultilevel"/>
    <w:tmpl w:val="D3A4FB38"/>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10F715E"/>
    <w:multiLevelType w:val="multilevel"/>
    <w:tmpl w:val="E34451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5446A85"/>
    <w:multiLevelType w:val="multilevel"/>
    <w:tmpl w:val="25446A85"/>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07953C1"/>
    <w:multiLevelType w:val="multilevel"/>
    <w:tmpl w:val="9CDC14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2D22E0F"/>
    <w:multiLevelType w:val="hybridMultilevel"/>
    <w:tmpl w:val="CC8CBEB2"/>
    <w:lvl w:ilvl="0" w:tplc="50368F02">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B8868C8"/>
    <w:multiLevelType w:val="hybridMultilevel"/>
    <w:tmpl w:val="41CE00A6"/>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72671EA1"/>
    <w:multiLevelType w:val="hybridMultilevel"/>
    <w:tmpl w:val="5D02B456"/>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drawingGridHorizontalSpacing w:val="100"/>
  <w:displayHorizontalDrawingGridEvery w:val="2"/>
  <w:characterSpacingControl w:val="doNotCompress"/>
  <w:compat/>
  <w:rsids>
    <w:rsidRoot w:val="00363219"/>
    <w:rsid w:val="000F33E5"/>
    <w:rsid w:val="00363219"/>
    <w:rsid w:val="00695025"/>
    <w:rsid w:val="00B92AD1"/>
    <w:rsid w:val="00F355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21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363219"/>
    <w:pPr>
      <w:spacing w:before="100" w:beforeAutospacing="1" w:after="100" w:afterAutospacing="1"/>
    </w:pPr>
    <w:rPr>
      <w:sz w:val="24"/>
      <w:szCs w:val="24"/>
    </w:rPr>
  </w:style>
  <w:style w:type="paragraph" w:styleId="a4">
    <w:name w:val="Title"/>
    <w:basedOn w:val="a"/>
    <w:link w:val="a5"/>
    <w:qFormat/>
    <w:rsid w:val="00363219"/>
    <w:pPr>
      <w:jc w:val="center"/>
    </w:pPr>
    <w:rPr>
      <w:rFonts w:eastAsia="Calibri"/>
      <w:sz w:val="28"/>
    </w:rPr>
  </w:style>
  <w:style w:type="character" w:customStyle="1" w:styleId="a5">
    <w:name w:val="Название Знак"/>
    <w:basedOn w:val="a0"/>
    <w:link w:val="a4"/>
    <w:rsid w:val="00363219"/>
    <w:rPr>
      <w:rFonts w:ascii="Times New Roman" w:eastAsia="Calibri" w:hAnsi="Times New Roman" w:cs="Times New Roman"/>
      <w:sz w:val="28"/>
      <w:szCs w:val="20"/>
      <w:lang w:eastAsia="ru-RU"/>
    </w:rPr>
  </w:style>
  <w:style w:type="paragraph" w:styleId="a6">
    <w:name w:val="Body Text"/>
    <w:basedOn w:val="a"/>
    <w:link w:val="1"/>
    <w:unhideWhenUsed/>
    <w:rsid w:val="00363219"/>
    <w:pPr>
      <w:shd w:val="clear" w:color="auto" w:fill="FFFFFF"/>
      <w:spacing w:before="420" w:line="480" w:lineRule="exact"/>
      <w:ind w:hanging="360"/>
      <w:jc w:val="both"/>
    </w:pPr>
    <w:rPr>
      <w:rFonts w:eastAsia="Microsoft Sans Serif"/>
      <w:sz w:val="27"/>
      <w:szCs w:val="27"/>
    </w:rPr>
  </w:style>
  <w:style w:type="character" w:customStyle="1" w:styleId="a7">
    <w:name w:val="Основной текст Знак"/>
    <w:basedOn w:val="a0"/>
    <w:link w:val="a6"/>
    <w:uiPriority w:val="99"/>
    <w:semiHidden/>
    <w:rsid w:val="00363219"/>
    <w:rPr>
      <w:rFonts w:ascii="Times New Roman" w:eastAsia="Times New Roman" w:hAnsi="Times New Roman" w:cs="Times New Roman"/>
      <w:sz w:val="20"/>
      <w:szCs w:val="20"/>
      <w:lang w:eastAsia="ru-RU"/>
    </w:rPr>
  </w:style>
  <w:style w:type="character" w:customStyle="1" w:styleId="a8">
    <w:name w:val="Без интервала Знак"/>
    <w:link w:val="a9"/>
    <w:uiPriority w:val="99"/>
    <w:locked/>
    <w:rsid w:val="00363219"/>
    <w:rPr>
      <w:rFonts w:ascii="Calibri" w:eastAsia="Times New Roman" w:hAnsi="Calibri" w:cs="Times New Roman"/>
    </w:rPr>
  </w:style>
  <w:style w:type="paragraph" w:styleId="a9">
    <w:name w:val="No Spacing"/>
    <w:link w:val="a8"/>
    <w:uiPriority w:val="99"/>
    <w:qFormat/>
    <w:rsid w:val="00363219"/>
    <w:pPr>
      <w:spacing w:after="0" w:line="240" w:lineRule="auto"/>
    </w:pPr>
    <w:rPr>
      <w:rFonts w:ascii="Calibri" w:eastAsia="Times New Roman" w:hAnsi="Calibri" w:cs="Times New Roman"/>
    </w:rPr>
  </w:style>
  <w:style w:type="paragraph" w:styleId="aa">
    <w:name w:val="List Paragraph"/>
    <w:basedOn w:val="a"/>
    <w:uiPriority w:val="34"/>
    <w:qFormat/>
    <w:rsid w:val="00363219"/>
    <w:pPr>
      <w:ind w:left="720"/>
      <w:contextualSpacing/>
    </w:pPr>
    <w:rPr>
      <w:sz w:val="24"/>
      <w:szCs w:val="24"/>
    </w:rPr>
  </w:style>
  <w:style w:type="paragraph" w:customStyle="1" w:styleId="TableText">
    <w:name w:val="Table Text"/>
    <w:semiHidden/>
    <w:rsid w:val="00363219"/>
    <w:pPr>
      <w:widowControl w:val="0"/>
      <w:overflowPunct w:val="0"/>
      <w:autoSpaceDE w:val="0"/>
      <w:autoSpaceDN w:val="0"/>
      <w:adjustRightInd w:val="0"/>
      <w:spacing w:after="0" w:line="240" w:lineRule="auto"/>
    </w:pPr>
    <w:rPr>
      <w:rFonts w:ascii="Times New Roman" w:eastAsia="Times New Roman" w:hAnsi="Times New Roman" w:cs="Times New Roman"/>
      <w:color w:val="000000"/>
      <w:sz w:val="20"/>
      <w:szCs w:val="20"/>
      <w:lang w:eastAsia="ru-RU"/>
    </w:rPr>
  </w:style>
  <w:style w:type="character" w:customStyle="1" w:styleId="ab">
    <w:name w:val="Основной текст_"/>
    <w:link w:val="3"/>
    <w:semiHidden/>
    <w:locked/>
    <w:rsid w:val="00363219"/>
    <w:rPr>
      <w:rFonts w:ascii="Times New Roman" w:eastAsia="Times New Roman" w:hAnsi="Times New Roman" w:cs="Times New Roman"/>
      <w:sz w:val="26"/>
      <w:szCs w:val="26"/>
      <w:shd w:val="clear" w:color="auto" w:fill="FFFFFF"/>
    </w:rPr>
  </w:style>
  <w:style w:type="paragraph" w:customStyle="1" w:styleId="3">
    <w:name w:val="Основной текст3"/>
    <w:basedOn w:val="a"/>
    <w:link w:val="ab"/>
    <w:semiHidden/>
    <w:rsid w:val="00363219"/>
    <w:pPr>
      <w:shd w:val="clear" w:color="auto" w:fill="FFFFFF"/>
      <w:spacing w:line="475" w:lineRule="exact"/>
      <w:ind w:hanging="680"/>
      <w:jc w:val="both"/>
    </w:pPr>
    <w:rPr>
      <w:sz w:val="26"/>
      <w:szCs w:val="26"/>
      <w:lang w:eastAsia="en-US"/>
    </w:rPr>
  </w:style>
  <w:style w:type="paragraph" w:customStyle="1" w:styleId="c0">
    <w:name w:val="c0"/>
    <w:basedOn w:val="a"/>
    <w:semiHidden/>
    <w:rsid w:val="00363219"/>
    <w:pPr>
      <w:spacing w:before="90" w:after="90"/>
    </w:pPr>
    <w:rPr>
      <w:sz w:val="24"/>
      <w:szCs w:val="24"/>
    </w:rPr>
  </w:style>
  <w:style w:type="character" w:customStyle="1" w:styleId="1">
    <w:name w:val="Основной текст Знак1"/>
    <w:basedOn w:val="a0"/>
    <w:link w:val="a6"/>
    <w:locked/>
    <w:rsid w:val="00363219"/>
    <w:rPr>
      <w:rFonts w:ascii="Times New Roman" w:eastAsia="Microsoft Sans Serif" w:hAnsi="Times New Roman" w:cs="Times New Roman"/>
      <w:sz w:val="27"/>
      <w:szCs w:val="27"/>
      <w:shd w:val="clear" w:color="auto" w:fill="FFFFFF"/>
      <w:lang w:eastAsia="ru-RU"/>
    </w:rPr>
  </w:style>
  <w:style w:type="character" w:customStyle="1" w:styleId="c1c3">
    <w:name w:val="c1 c3"/>
    <w:basedOn w:val="a0"/>
    <w:rsid w:val="00363219"/>
  </w:style>
</w:styles>
</file>

<file path=word/webSettings.xml><?xml version="1.0" encoding="utf-8"?>
<w:webSettings xmlns:r="http://schemas.openxmlformats.org/officeDocument/2006/relationships" xmlns:w="http://schemas.openxmlformats.org/wordprocessingml/2006/main">
  <w:divs>
    <w:div w:id="149430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8911</Words>
  <Characters>50795</Characters>
  <Application>Microsoft Office Word</Application>
  <DocSecurity>0</DocSecurity>
  <Lines>423</Lines>
  <Paragraphs>119</Paragraphs>
  <ScaleCrop>false</ScaleCrop>
  <Company>Microsoft</Company>
  <LinksUpToDate>false</LinksUpToDate>
  <CharactersWithSpaces>59587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007</cp:lastModifiedBy>
  <cp:revision>3</cp:revision>
  <dcterms:created xsi:type="dcterms:W3CDTF">2023-08-14T15:05:00Z</dcterms:created>
  <dcterms:modified xsi:type="dcterms:W3CDTF">2023-08-14T15:20:00Z</dcterms:modified>
</cp:coreProperties>
</file>